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402" w:rsidRDefault="00381402" w:rsidP="00381402">
      <w:pPr>
        <w:widowControl/>
        <w:jc w:val="center"/>
        <w:rPr>
          <w:rFonts w:ascii="新細明體" w:eastAsia="新細明體" w:hAnsi="新細明體" w:cs="Times New Roman"/>
          <w:b/>
          <w:bCs/>
          <w:color w:val="000000"/>
          <w:szCs w:val="24"/>
        </w:rPr>
      </w:pPr>
      <w:r w:rsidRPr="00381402">
        <w:rPr>
          <w:rFonts w:ascii="新細明體" w:eastAsia="新細明體" w:hAnsi="新細明體" w:cs="Times New Roman" w:hint="eastAsia"/>
          <w:b/>
          <w:bCs/>
          <w:color w:val="000000"/>
          <w:szCs w:val="24"/>
        </w:rPr>
        <w:t>【大</w:t>
      </w:r>
      <w:r w:rsidRPr="00381402">
        <w:rPr>
          <w:rFonts w:ascii="新細明體" w:eastAsia="新細明體" w:hAnsi="新細明體" w:cs="Times New Roman"/>
          <w:b/>
          <w:bCs/>
          <w:color w:val="000000"/>
          <w:szCs w:val="24"/>
        </w:rPr>
        <w:t>年初</w:t>
      </w:r>
      <w:r w:rsidRPr="00381402">
        <w:rPr>
          <w:rFonts w:ascii="新細明體" w:eastAsia="新細明體" w:hAnsi="新細明體" w:cs="Times New Roman" w:hint="eastAsia"/>
          <w:b/>
          <w:bCs/>
          <w:color w:val="000000"/>
          <w:szCs w:val="24"/>
        </w:rPr>
        <w:t>一~前進西</w:t>
      </w:r>
      <w:r w:rsidRPr="00381402">
        <w:rPr>
          <w:rFonts w:ascii="新細明體" w:eastAsia="新細明體" w:hAnsi="新細明體" w:cs="Times New Roman"/>
          <w:b/>
          <w:bCs/>
          <w:color w:val="000000"/>
          <w:szCs w:val="24"/>
        </w:rPr>
        <w:t>日本</w:t>
      </w:r>
      <w:r w:rsidRPr="00381402">
        <w:rPr>
          <w:rFonts w:ascii="新細明體" w:eastAsia="新細明體" w:hAnsi="新細明體" w:cs="Times New Roman" w:hint="eastAsia"/>
          <w:b/>
          <w:bCs/>
          <w:color w:val="000000"/>
          <w:szCs w:val="24"/>
        </w:rPr>
        <w:t>岡山】</w:t>
      </w:r>
      <w:r>
        <w:rPr>
          <w:rFonts w:ascii="新細明體" w:eastAsia="新細明體" w:hAnsi="新細明體" w:cs="Times New Roman" w:hint="eastAsia"/>
          <w:b/>
          <w:bCs/>
          <w:color w:val="000000"/>
          <w:szCs w:val="24"/>
        </w:rPr>
        <w:t>自</w:t>
      </w:r>
      <w:r>
        <w:rPr>
          <w:rFonts w:ascii="新細明體" w:eastAsia="新細明體" w:hAnsi="新細明體" w:cs="Times New Roman"/>
          <w:b/>
          <w:bCs/>
          <w:color w:val="000000"/>
          <w:szCs w:val="24"/>
        </w:rPr>
        <w:t>由行五日</w:t>
      </w:r>
      <w:r w:rsidRPr="00381402">
        <w:rPr>
          <w:rFonts w:ascii="新細明體" w:eastAsia="新細明體" w:hAnsi="新細明體" w:cs="Times New Roman"/>
          <w:b/>
          <w:bCs/>
          <w:color w:val="000000"/>
          <w:szCs w:val="24"/>
        </w:rPr>
        <w:t>，只要</w:t>
      </w:r>
      <w:r>
        <w:rPr>
          <w:rFonts w:ascii="新細明體" w:eastAsia="新細明體" w:hAnsi="新細明體" w:cs="Times New Roman" w:hint="eastAsia"/>
          <w:b/>
          <w:bCs/>
          <w:color w:val="000000"/>
          <w:szCs w:val="24"/>
        </w:rPr>
        <w:t>29</w:t>
      </w:r>
      <w:r w:rsidRPr="00381402">
        <w:rPr>
          <w:rFonts w:ascii="新細明體" w:eastAsia="新細明體" w:hAnsi="新細明體" w:cs="Times New Roman" w:hint="eastAsia"/>
          <w:b/>
          <w:bCs/>
          <w:color w:val="000000"/>
          <w:szCs w:val="24"/>
        </w:rPr>
        <w:t>,980元</w:t>
      </w:r>
      <w:r w:rsidRPr="00381402">
        <w:rPr>
          <w:rFonts w:ascii="新細明體" w:eastAsia="新細明體" w:hAnsi="新細明體" w:cs="Times New Roman"/>
          <w:b/>
          <w:bCs/>
          <w:color w:val="000000"/>
          <w:szCs w:val="24"/>
        </w:rPr>
        <w:t>起</w:t>
      </w:r>
    </w:p>
    <w:p w:rsidR="000434E2" w:rsidRDefault="000434E2" w:rsidP="000434E2">
      <w:pPr>
        <w:pStyle w:val="yiv6567044716msonormal"/>
        <w:shd w:val="clear" w:color="auto" w:fill="FFFFFF"/>
        <w:spacing w:before="0" w:beforeAutospacing="0" w:after="0" w:afterAutospacing="0" w:line="288" w:lineRule="atLeast"/>
        <w:rPr>
          <w:rFonts w:ascii="細明體" w:eastAsia="細明體" w:hAnsi="細明體" w:cs="Helvetica"/>
          <w:b/>
          <w:color w:val="000000"/>
        </w:rPr>
      </w:pPr>
    </w:p>
    <w:p w:rsidR="000434E2" w:rsidRPr="000434E2" w:rsidRDefault="000434E2" w:rsidP="000434E2">
      <w:pPr>
        <w:pStyle w:val="yiv6567044716msonormal"/>
        <w:shd w:val="clear" w:color="auto" w:fill="FFFFFF"/>
        <w:spacing w:before="0" w:beforeAutospacing="0" w:after="0" w:afterAutospacing="0" w:line="288" w:lineRule="atLeast"/>
        <w:rPr>
          <w:rFonts w:ascii="細明體" w:eastAsia="細明體" w:hAnsi="細明體" w:cs="Helvetica"/>
          <w:b/>
          <w:color w:val="000000"/>
        </w:rPr>
      </w:pPr>
      <w:r w:rsidRPr="000434E2">
        <w:rPr>
          <w:rFonts w:ascii="細明體" w:eastAsia="細明體" w:hAnsi="細明體" w:cs="Helvetica" w:hint="eastAsia"/>
          <w:b/>
          <w:color w:val="000000"/>
        </w:rPr>
        <w:t>旅行應援團</w:t>
      </w:r>
      <w:r w:rsidRPr="000434E2">
        <w:rPr>
          <w:rFonts w:ascii="細明體" w:eastAsia="細明體" w:hAnsi="細明體" w:cs="Helvetica" w:hint="eastAsia"/>
          <w:b/>
          <w:color w:val="000000"/>
        </w:rPr>
        <w:t>也</w:t>
      </w:r>
      <w:r w:rsidRPr="000434E2">
        <w:rPr>
          <w:rFonts w:ascii="細明體" w:eastAsia="細明體" w:hAnsi="細明體" w:cs="Helvetica"/>
          <w:b/>
          <w:color w:val="000000"/>
        </w:rPr>
        <w:t>來到</w:t>
      </w:r>
      <w:r w:rsidRPr="000434E2">
        <w:rPr>
          <w:rFonts w:ascii="細明體" w:eastAsia="細明體" w:hAnsi="細明體" w:cs="Helvetica" w:hint="eastAsia"/>
          <w:b/>
          <w:color w:val="000000"/>
        </w:rPr>
        <w:t>日</w:t>
      </w:r>
      <w:r w:rsidRPr="000434E2">
        <w:rPr>
          <w:rFonts w:ascii="細明體" w:eastAsia="細明體" w:hAnsi="細明體" w:cs="Helvetica"/>
          <w:b/>
          <w:color w:val="000000"/>
        </w:rPr>
        <w:t>本岡山囉</w:t>
      </w:r>
      <w:r w:rsidRPr="000434E2">
        <w:rPr>
          <w:rFonts w:ascii="細明體" w:eastAsia="細明體" w:hAnsi="細明體" w:cs="Helvetica" w:hint="eastAsia"/>
          <w:b/>
          <w:color w:val="000000"/>
        </w:rPr>
        <w:t>~~</w:t>
      </w:r>
      <w:r w:rsidRPr="000434E2">
        <w:rPr>
          <w:rFonts w:ascii="細明體" w:eastAsia="細明體" w:hAnsi="細明體" w:cs="Helvetica" w:hint="eastAsia"/>
          <w:b/>
          <w:color w:val="000000"/>
        </w:rPr>
        <w:t xml:space="preserve"> </w:t>
      </w:r>
    </w:p>
    <w:p w:rsidR="000434E2" w:rsidRPr="000434E2" w:rsidRDefault="000434E2" w:rsidP="000434E2">
      <w:pPr>
        <w:pStyle w:val="yiv6567044716msonormal"/>
        <w:shd w:val="clear" w:color="auto" w:fill="FFFFFF"/>
        <w:spacing w:before="0" w:beforeAutospacing="0" w:after="0" w:afterAutospacing="0" w:line="288" w:lineRule="atLeast"/>
        <w:rPr>
          <w:rFonts w:ascii="細明體" w:eastAsia="細明體" w:hAnsi="細明體" w:cs="Helvetica" w:hint="eastAsia"/>
          <w:b/>
          <w:color w:val="444444"/>
        </w:rPr>
      </w:pPr>
      <w:r w:rsidRPr="000434E2">
        <w:rPr>
          <w:rFonts w:ascii="細明體" w:eastAsia="細明體" w:hAnsi="細明體" w:cs="Helvetica" w:hint="eastAsia"/>
          <w:b/>
          <w:color w:val="000000"/>
        </w:rPr>
        <w:t>官方正版 20180106 日本岡山新桃太郎: </w:t>
      </w:r>
      <w:hyperlink r:id="rId8" w:tgtFrame="_blank" w:history="1">
        <w:r w:rsidRPr="000434E2">
          <w:rPr>
            <w:rStyle w:val="a7"/>
            <w:rFonts w:ascii="細明體" w:eastAsia="細明體" w:hAnsi="細明體" w:cs="Helvetica" w:hint="eastAsia"/>
            <w:b/>
            <w:color w:val="800080"/>
          </w:rPr>
          <w:t>https://goo.gl/VHHwk9</w:t>
        </w:r>
      </w:hyperlink>
    </w:p>
    <w:p w:rsidR="000434E2" w:rsidRPr="000434E2" w:rsidRDefault="000434E2" w:rsidP="000434E2">
      <w:pPr>
        <w:pStyle w:val="yiv6567044716msonormal"/>
        <w:shd w:val="clear" w:color="auto" w:fill="FFFFFF"/>
        <w:spacing w:before="0" w:beforeAutospacing="0" w:after="0" w:afterAutospacing="0" w:line="288" w:lineRule="atLeast"/>
        <w:rPr>
          <w:rFonts w:ascii="細明體" w:eastAsia="細明體" w:hAnsi="細明體" w:cs="Helvetica" w:hint="eastAsia"/>
          <w:b/>
          <w:color w:val="000000"/>
        </w:rPr>
      </w:pPr>
    </w:p>
    <w:p w:rsidR="00381402" w:rsidRDefault="00381402" w:rsidP="00381402">
      <w:pPr>
        <w:widowControl/>
        <w:rPr>
          <w:rFonts w:ascii="新細明體" w:eastAsia="新細明體" w:hAnsi="新細明體" w:cs="Times New Roman"/>
          <w:b/>
          <w:bCs/>
          <w:color w:val="000000"/>
          <w:szCs w:val="24"/>
          <w:shd w:val="pct15" w:color="auto" w:fill="FFFFFF"/>
        </w:rPr>
      </w:pPr>
      <w:r w:rsidRPr="00381402">
        <w:rPr>
          <w:rFonts w:ascii="新細明體" w:eastAsia="新細明體" w:hAnsi="新細明體" w:cs="Times New Roman" w:hint="eastAsia"/>
          <w:b/>
          <w:bCs/>
          <w:color w:val="000000"/>
          <w:szCs w:val="24"/>
          <w:shd w:val="pct15" w:color="auto" w:fill="FFFFFF"/>
        </w:rPr>
        <w:t>第</w:t>
      </w:r>
      <w:r w:rsidRPr="00381402">
        <w:rPr>
          <w:rFonts w:ascii="新細明體" w:eastAsia="新細明體" w:hAnsi="新細明體" w:cs="Times New Roman"/>
          <w:b/>
          <w:bCs/>
          <w:color w:val="000000"/>
          <w:szCs w:val="24"/>
          <w:shd w:val="pct15" w:color="auto" w:fill="FFFFFF"/>
        </w:rPr>
        <w:t>一日</w:t>
      </w:r>
      <w:r w:rsidRPr="00381402">
        <w:rPr>
          <w:rFonts w:ascii="新細明體" w:eastAsia="新細明體" w:hAnsi="新細明體" w:cs="Times New Roman" w:hint="eastAsia"/>
          <w:b/>
          <w:bCs/>
          <w:color w:val="000000"/>
          <w:szCs w:val="24"/>
          <w:shd w:val="pct15" w:color="auto" w:fill="FFFFFF"/>
        </w:rPr>
        <w:t xml:space="preserve"> 桃</w:t>
      </w:r>
      <w:r w:rsidRPr="00381402">
        <w:rPr>
          <w:rFonts w:ascii="新細明體" w:eastAsia="新細明體" w:hAnsi="新細明體" w:cs="Times New Roman"/>
          <w:b/>
          <w:bCs/>
          <w:color w:val="000000"/>
          <w:szCs w:val="24"/>
          <w:shd w:val="pct15" w:color="auto" w:fill="FFFFFF"/>
        </w:rPr>
        <w:t>園國際機場</w:t>
      </w:r>
      <w:r w:rsidRPr="00381402">
        <w:rPr>
          <w:rFonts w:ascii="新細明體" w:eastAsia="新細明體" w:hAnsi="新細明體" w:cs="Times New Roman" w:hint="eastAsia"/>
          <w:b/>
          <w:bCs/>
          <w:color w:val="000000"/>
          <w:szCs w:val="24"/>
          <w:shd w:val="pct15" w:color="auto" w:fill="FFFFFF"/>
        </w:rPr>
        <w:t>/岡</w:t>
      </w:r>
      <w:r w:rsidRPr="00381402">
        <w:rPr>
          <w:rFonts w:ascii="新細明體" w:eastAsia="新細明體" w:hAnsi="新細明體" w:cs="Times New Roman"/>
          <w:b/>
          <w:bCs/>
          <w:color w:val="000000"/>
          <w:szCs w:val="24"/>
          <w:shd w:val="pct15" w:color="auto" w:fill="FFFFFF"/>
        </w:rPr>
        <w:t>山空港</w:t>
      </w:r>
      <w:r w:rsidRPr="00381402">
        <w:rPr>
          <w:rFonts w:ascii="新細明體" w:eastAsia="新細明體" w:hAnsi="新細明體" w:cs="Times New Roman" w:hint="eastAsia"/>
          <w:b/>
          <w:bCs/>
          <w:color w:val="000000"/>
          <w:szCs w:val="24"/>
          <w:shd w:val="pct15" w:color="auto" w:fill="FFFFFF"/>
        </w:rPr>
        <w:t>→岡</w:t>
      </w:r>
      <w:r w:rsidRPr="00381402">
        <w:rPr>
          <w:rFonts w:ascii="新細明體" w:eastAsia="新細明體" w:hAnsi="新細明體" w:cs="Times New Roman"/>
          <w:b/>
          <w:bCs/>
          <w:color w:val="000000"/>
          <w:szCs w:val="24"/>
          <w:shd w:val="pct15" w:color="auto" w:fill="FFFFFF"/>
        </w:rPr>
        <w:t>山市區</w:t>
      </w:r>
    </w:p>
    <w:p w:rsidR="00381402" w:rsidRPr="00381402" w:rsidRDefault="00381402" w:rsidP="00381402">
      <w:pPr>
        <w:widowControl/>
        <w:adjustRightInd w:val="0"/>
        <w:snapToGrid w:val="0"/>
        <w:rPr>
          <w:rFonts w:ascii="新細明體" w:eastAsia="新細明體" w:hAnsi="新細明體" w:cs="Times New Roman" w:hint="eastAsia"/>
          <w:bCs/>
          <w:color w:val="000000"/>
          <w:szCs w:val="24"/>
        </w:rPr>
      </w:pPr>
      <w:r w:rsidRPr="00381402">
        <w:rPr>
          <w:rFonts w:ascii="新細明體" w:eastAsia="新細明體" w:hAnsi="新細明體" w:cs="Times New Roman" w:hint="eastAsia"/>
          <w:bCs/>
          <w:color w:val="000000"/>
          <w:szCs w:val="24"/>
        </w:rPr>
        <w:t>早</w:t>
      </w:r>
      <w:r w:rsidRPr="00381402">
        <w:rPr>
          <w:rFonts w:ascii="新細明體" w:eastAsia="新細明體" w:hAnsi="新細明體" w:cs="Times New Roman"/>
          <w:bCs/>
          <w:color w:val="000000"/>
          <w:szCs w:val="24"/>
        </w:rPr>
        <w:t>餐：</w:t>
      </w:r>
      <w:r w:rsidRPr="00381402">
        <w:rPr>
          <w:rFonts w:ascii="新細明體" w:eastAsia="新細明體" w:hAnsi="新細明體" w:cs="Times New Roman" w:hint="eastAsia"/>
          <w:bCs/>
          <w:color w:val="000000"/>
          <w:szCs w:val="24"/>
        </w:rPr>
        <w:t>X</w:t>
      </w:r>
    </w:p>
    <w:p w:rsidR="00381402" w:rsidRPr="00381402" w:rsidRDefault="00381402" w:rsidP="00381402">
      <w:pPr>
        <w:widowControl/>
        <w:adjustRightInd w:val="0"/>
        <w:snapToGrid w:val="0"/>
        <w:rPr>
          <w:rFonts w:ascii="新細明體" w:eastAsia="新細明體" w:hAnsi="新細明體" w:cs="Times New Roman"/>
          <w:bCs/>
          <w:color w:val="000000"/>
          <w:szCs w:val="24"/>
        </w:rPr>
      </w:pPr>
      <w:r w:rsidRPr="00381402">
        <w:rPr>
          <w:rFonts w:ascii="新細明體" w:eastAsia="新細明體" w:hAnsi="新細明體" w:cs="Times New Roman" w:hint="eastAsia"/>
          <w:bCs/>
          <w:color w:val="000000"/>
          <w:szCs w:val="24"/>
        </w:rPr>
        <w:t>午</w:t>
      </w:r>
      <w:r w:rsidRPr="00381402">
        <w:rPr>
          <w:rFonts w:ascii="新細明體" w:eastAsia="新細明體" w:hAnsi="新細明體" w:cs="Times New Roman"/>
          <w:bCs/>
          <w:color w:val="000000"/>
          <w:szCs w:val="24"/>
        </w:rPr>
        <w:t>餐：X</w:t>
      </w:r>
    </w:p>
    <w:p w:rsidR="00381402" w:rsidRPr="00381402" w:rsidRDefault="00381402" w:rsidP="00381402">
      <w:pPr>
        <w:widowControl/>
        <w:adjustRightInd w:val="0"/>
        <w:snapToGrid w:val="0"/>
        <w:rPr>
          <w:rFonts w:ascii="新細明體" w:eastAsia="Yu Mincho" w:hAnsi="新細明體" w:cs="Times New Roman"/>
          <w:bCs/>
          <w:color w:val="000000"/>
          <w:szCs w:val="24"/>
          <w:lang w:eastAsia="ja-JP"/>
        </w:rPr>
      </w:pPr>
      <w:r w:rsidRPr="00381402">
        <w:rPr>
          <w:rFonts w:ascii="新細明體" w:eastAsia="新細明體" w:hAnsi="新細明體" w:cs="Times New Roman" w:hint="eastAsia"/>
          <w:bCs/>
          <w:color w:val="000000"/>
          <w:szCs w:val="24"/>
          <w:lang w:eastAsia="ja-JP"/>
        </w:rPr>
        <w:t>晚</w:t>
      </w:r>
      <w:r w:rsidRPr="00381402">
        <w:rPr>
          <w:rFonts w:ascii="新細明體" w:eastAsia="新細明體" w:hAnsi="新細明體" w:cs="Times New Roman"/>
          <w:bCs/>
          <w:color w:val="000000"/>
          <w:szCs w:val="24"/>
          <w:lang w:eastAsia="ja-JP"/>
        </w:rPr>
        <w:t>餐：</w:t>
      </w:r>
      <w:r w:rsidRPr="00381402">
        <w:rPr>
          <w:rFonts w:ascii="新細明體" w:eastAsia="新細明體" w:hAnsi="新細明體" w:cs="Times New Roman" w:hint="eastAsia"/>
          <w:bCs/>
          <w:color w:val="000000"/>
          <w:szCs w:val="24"/>
          <w:lang w:eastAsia="ja-JP"/>
        </w:rPr>
        <w:t>敬</w:t>
      </w:r>
      <w:r w:rsidRPr="00381402">
        <w:rPr>
          <w:rFonts w:ascii="新細明體" w:eastAsia="新細明體" w:hAnsi="新細明體" w:cs="Times New Roman"/>
          <w:bCs/>
          <w:color w:val="000000"/>
          <w:szCs w:val="24"/>
          <w:lang w:eastAsia="ja-JP"/>
        </w:rPr>
        <w:t>請自理</w:t>
      </w:r>
    </w:p>
    <w:p w:rsidR="00381402" w:rsidRDefault="00381402" w:rsidP="00381402">
      <w:pPr>
        <w:widowControl/>
        <w:adjustRightInd w:val="0"/>
        <w:snapToGrid w:val="0"/>
        <w:rPr>
          <w:rFonts w:ascii="新細明體" w:eastAsia="Yu Mincho" w:hAnsi="新細明體" w:cs="Times New Roman"/>
          <w:bCs/>
          <w:color w:val="000000"/>
          <w:szCs w:val="24"/>
          <w:lang w:eastAsia="ja-JP"/>
        </w:rPr>
      </w:pPr>
      <w:r w:rsidRPr="00381402">
        <w:rPr>
          <w:rFonts w:ascii="新細明體" w:eastAsia="新細明體" w:hAnsi="新細明體" w:cs="Times New Roman" w:hint="eastAsia"/>
          <w:bCs/>
          <w:color w:val="000000"/>
          <w:szCs w:val="24"/>
          <w:lang w:eastAsia="ja-JP"/>
        </w:rPr>
        <w:t>住</w:t>
      </w:r>
      <w:r w:rsidRPr="00381402">
        <w:rPr>
          <w:rFonts w:ascii="新細明體" w:eastAsia="新細明體" w:hAnsi="新細明體" w:cs="Times New Roman"/>
          <w:bCs/>
          <w:color w:val="000000"/>
          <w:szCs w:val="24"/>
          <w:lang w:eastAsia="ja-JP"/>
        </w:rPr>
        <w:t>宿：</w:t>
      </w:r>
      <w:r w:rsidRPr="00381402">
        <w:rPr>
          <w:rFonts w:ascii="新細明體" w:eastAsia="Yu Mincho" w:hAnsi="新細明體" w:cs="Times New Roman" w:hint="eastAsia"/>
          <w:bCs/>
          <w:color w:val="000000"/>
          <w:szCs w:val="24"/>
          <w:lang w:eastAsia="ja-JP"/>
        </w:rPr>
        <w:t>三井ガーデンホテル岡山</w:t>
      </w:r>
      <w:r w:rsidRPr="00381402">
        <w:rPr>
          <w:rFonts w:ascii="新細明體" w:hAnsi="新細明體" w:cs="Times New Roman" w:hint="eastAsia"/>
          <w:bCs/>
          <w:color w:val="000000"/>
          <w:szCs w:val="24"/>
          <w:lang w:eastAsia="ja-JP"/>
        </w:rPr>
        <w:t xml:space="preserve"> 或 </w:t>
      </w:r>
      <w:r w:rsidRPr="00381402">
        <w:rPr>
          <w:rFonts w:ascii="新細明體" w:hAnsi="新細明體" w:cs="Times New Roman"/>
          <w:bCs/>
          <w:color w:val="000000"/>
          <w:szCs w:val="24"/>
          <w:lang w:eastAsia="ja-JP"/>
        </w:rPr>
        <w:t>同級</w:t>
      </w:r>
    </w:p>
    <w:p w:rsidR="00381402" w:rsidRDefault="00D54998" w:rsidP="00381402">
      <w:pPr>
        <w:widowControl/>
        <w:adjustRightInd w:val="0"/>
        <w:snapToGrid w:val="0"/>
        <w:rPr>
          <w:rFonts w:ascii="新細明體" w:eastAsia="Yu Mincho" w:hAnsi="新細明體" w:cs="Times New Roman"/>
          <w:bCs/>
          <w:color w:val="000000"/>
          <w:szCs w:val="24"/>
          <w:lang w:eastAsia="ja-JP"/>
        </w:rPr>
      </w:pPr>
      <w:r>
        <w:rPr>
          <w:noProof/>
        </w:rPr>
        <w:drawing>
          <wp:inline distT="0" distB="0" distL="0" distR="0" wp14:anchorId="6FDF7444" wp14:editId="3FA3F083">
            <wp:extent cx="2791177" cy="160655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2159" cy="1612871"/>
                    </a:xfrm>
                    <a:prstGeom prst="rect">
                      <a:avLst/>
                    </a:prstGeom>
                  </pic:spPr>
                </pic:pic>
              </a:graphicData>
            </a:graphic>
          </wp:inline>
        </w:drawing>
      </w:r>
    </w:p>
    <w:p w:rsidR="00381402" w:rsidRDefault="00381402" w:rsidP="00381402">
      <w:pPr>
        <w:widowControl/>
        <w:adjustRightInd w:val="0"/>
        <w:snapToGrid w:val="0"/>
        <w:rPr>
          <w:rFonts w:ascii="新細明體" w:hAnsi="新細明體" w:cs="Times New Roman"/>
          <w:bCs/>
          <w:color w:val="000000"/>
          <w:szCs w:val="24"/>
        </w:rPr>
      </w:pPr>
      <w:r>
        <w:rPr>
          <w:rFonts w:ascii="新細明體" w:hAnsi="新細明體" w:cs="Times New Roman" w:hint="eastAsia"/>
          <w:bCs/>
          <w:color w:val="000000"/>
          <w:szCs w:val="24"/>
        </w:rPr>
        <w:t>今</w:t>
      </w:r>
      <w:r>
        <w:rPr>
          <w:rFonts w:ascii="新細明體" w:hAnsi="新細明體" w:cs="Times New Roman"/>
          <w:bCs/>
          <w:color w:val="000000"/>
          <w:szCs w:val="24"/>
        </w:rPr>
        <w:t>日</w:t>
      </w:r>
      <w:r>
        <w:rPr>
          <w:rFonts w:ascii="新細明體" w:hAnsi="新細明體" w:cs="Times New Roman" w:hint="eastAsia"/>
          <w:bCs/>
          <w:color w:val="000000"/>
          <w:szCs w:val="24"/>
        </w:rPr>
        <w:t>集</w:t>
      </w:r>
      <w:r>
        <w:rPr>
          <w:rFonts w:ascii="新細明體" w:hAnsi="新細明體" w:cs="Times New Roman"/>
          <w:bCs/>
          <w:color w:val="000000"/>
          <w:szCs w:val="24"/>
        </w:rPr>
        <w:t>合於桃園國際機</w:t>
      </w:r>
      <w:r>
        <w:rPr>
          <w:rFonts w:ascii="新細明體" w:hAnsi="新細明體" w:cs="Times New Roman" w:hint="eastAsia"/>
          <w:bCs/>
          <w:color w:val="000000"/>
          <w:szCs w:val="24"/>
        </w:rPr>
        <w:t>場，搭乘</w:t>
      </w:r>
      <w:r w:rsidR="00DB03A9">
        <w:rPr>
          <w:rFonts w:ascii="新細明體" w:hAnsi="新細明體" w:cs="Times New Roman" w:hint="eastAsia"/>
          <w:bCs/>
          <w:color w:val="000000"/>
          <w:szCs w:val="24"/>
        </w:rPr>
        <w:t>台</w:t>
      </w:r>
      <w:r w:rsidR="00DB03A9">
        <w:rPr>
          <w:rFonts w:ascii="新細明體" w:hAnsi="新細明體" w:cs="Times New Roman"/>
          <w:bCs/>
          <w:color w:val="000000"/>
          <w:szCs w:val="24"/>
        </w:rPr>
        <w:t>灣虎</w:t>
      </w:r>
      <w:r w:rsidR="00DB03A9">
        <w:rPr>
          <w:rFonts w:ascii="新細明體" w:hAnsi="新細明體" w:cs="Times New Roman" w:hint="eastAsia"/>
          <w:bCs/>
          <w:color w:val="000000"/>
          <w:szCs w:val="24"/>
        </w:rPr>
        <w:t>航~</w:t>
      </w:r>
      <w:r w:rsidR="00C3081B">
        <w:rPr>
          <w:rFonts w:ascii="新細明體" w:hAnsi="新細明體" w:cs="Times New Roman" w:hint="eastAsia"/>
          <w:bCs/>
          <w:color w:val="000000"/>
          <w:szCs w:val="24"/>
        </w:rPr>
        <w:t>直飛前</w:t>
      </w:r>
      <w:r w:rsidR="00C3081B">
        <w:rPr>
          <w:rFonts w:ascii="新細明體" w:hAnsi="新細明體" w:cs="Times New Roman"/>
          <w:bCs/>
          <w:color w:val="000000"/>
          <w:szCs w:val="24"/>
        </w:rPr>
        <w:t>往有</w:t>
      </w:r>
      <w:r w:rsidR="00C3081B">
        <w:rPr>
          <w:rFonts w:asciiTheme="minorEastAsia" w:hAnsiTheme="minorEastAsia" w:cs="Times New Roman" w:hint="eastAsia"/>
          <w:bCs/>
          <w:color w:val="000000"/>
          <w:szCs w:val="24"/>
        </w:rPr>
        <w:t>「</w:t>
      </w:r>
      <w:r w:rsidR="00C3081B">
        <w:rPr>
          <w:rFonts w:ascii="新細明體" w:hAnsi="新細明體" w:cs="Times New Roman"/>
          <w:bCs/>
          <w:color w:val="000000"/>
          <w:szCs w:val="24"/>
        </w:rPr>
        <w:t>晴天之國</w:t>
      </w:r>
      <w:r w:rsidR="00C3081B">
        <w:rPr>
          <w:rFonts w:asciiTheme="minorEastAsia" w:hAnsiTheme="minorEastAsia" w:cs="Times New Roman" w:hint="eastAsia"/>
          <w:bCs/>
          <w:color w:val="000000"/>
          <w:szCs w:val="24"/>
        </w:rPr>
        <w:t>」</w:t>
      </w:r>
      <w:r w:rsidR="00C3081B">
        <w:rPr>
          <w:rFonts w:ascii="新細明體" w:hAnsi="新細明體" w:cs="Times New Roman" w:hint="eastAsia"/>
          <w:bCs/>
          <w:color w:val="000000"/>
          <w:szCs w:val="24"/>
        </w:rPr>
        <w:t>之稱</w:t>
      </w:r>
      <w:r w:rsidR="00C3081B">
        <w:rPr>
          <w:rFonts w:ascii="新細明體" w:hAnsi="新細明體" w:cs="Times New Roman"/>
          <w:bCs/>
          <w:color w:val="000000"/>
          <w:szCs w:val="24"/>
        </w:rPr>
        <w:t>的</w:t>
      </w:r>
      <w:r w:rsidR="00C3081B">
        <w:rPr>
          <w:rFonts w:ascii="新細明體" w:hAnsi="新細明體" w:cs="Times New Roman" w:hint="eastAsia"/>
          <w:bCs/>
          <w:color w:val="000000"/>
          <w:szCs w:val="24"/>
        </w:rPr>
        <w:t>岡山</w:t>
      </w:r>
      <w:r w:rsidR="00C3081B">
        <w:rPr>
          <w:rFonts w:ascii="新細明體" w:hAnsi="新細明體" w:cs="Times New Roman"/>
          <w:bCs/>
          <w:color w:val="000000"/>
          <w:szCs w:val="24"/>
        </w:rPr>
        <w:t>空港</w:t>
      </w:r>
      <w:r w:rsidR="00C3081B">
        <w:rPr>
          <w:rFonts w:ascii="新細明體" w:hAnsi="新細明體" w:cs="Times New Roman" w:hint="eastAsia"/>
          <w:bCs/>
          <w:color w:val="000000"/>
          <w:szCs w:val="24"/>
        </w:rPr>
        <w:t>，</w:t>
      </w:r>
      <w:r w:rsidR="00C3081B">
        <w:rPr>
          <w:rFonts w:ascii="新細明體" w:hAnsi="新細明體" w:cs="Times New Roman"/>
          <w:bCs/>
          <w:color w:val="000000"/>
          <w:szCs w:val="24"/>
        </w:rPr>
        <w:t>展開此次</w:t>
      </w:r>
      <w:r w:rsidR="00C3081B">
        <w:rPr>
          <w:rFonts w:ascii="新細明體" w:hAnsi="新細明體" w:cs="Times New Roman" w:hint="eastAsia"/>
          <w:bCs/>
          <w:color w:val="000000"/>
          <w:szCs w:val="24"/>
        </w:rPr>
        <w:t>的</w:t>
      </w:r>
      <w:r w:rsidR="00D54998">
        <w:rPr>
          <w:rFonts w:ascii="新細明體" w:hAnsi="新細明體" w:cs="Times New Roman" w:hint="eastAsia"/>
          <w:bCs/>
          <w:color w:val="000000"/>
          <w:szCs w:val="24"/>
        </w:rPr>
        <w:t>西</w:t>
      </w:r>
      <w:r w:rsidR="00D54998">
        <w:rPr>
          <w:rFonts w:ascii="新細明體" w:hAnsi="新細明體" w:cs="Times New Roman"/>
          <w:bCs/>
          <w:color w:val="000000"/>
          <w:szCs w:val="24"/>
        </w:rPr>
        <w:t>日本岡山旅</w:t>
      </w:r>
      <w:r w:rsidR="00D54998">
        <w:rPr>
          <w:rFonts w:ascii="新細明體" w:hAnsi="新細明體" w:cs="Times New Roman" w:hint="eastAsia"/>
          <w:bCs/>
          <w:color w:val="000000"/>
          <w:szCs w:val="24"/>
        </w:rPr>
        <w:t>遊</w:t>
      </w:r>
      <w:r w:rsidR="00C3081B">
        <w:rPr>
          <w:rFonts w:ascii="新細明體" w:hAnsi="新細明體" w:cs="Times New Roman"/>
          <w:bCs/>
          <w:color w:val="000000"/>
          <w:szCs w:val="24"/>
        </w:rPr>
        <w:t>。</w:t>
      </w:r>
    </w:p>
    <w:p w:rsidR="00C3081B" w:rsidRDefault="00C3081B" w:rsidP="00381402">
      <w:pPr>
        <w:widowControl/>
        <w:adjustRightInd w:val="0"/>
        <w:snapToGrid w:val="0"/>
        <w:rPr>
          <w:rFonts w:ascii="新細明體" w:hAnsi="新細明體" w:cs="Times New Roman"/>
          <w:bCs/>
          <w:color w:val="000000"/>
          <w:szCs w:val="24"/>
        </w:rPr>
      </w:pPr>
    </w:p>
    <w:p w:rsidR="00C3081B" w:rsidRPr="00C3081B" w:rsidRDefault="00C3081B" w:rsidP="00381402">
      <w:pPr>
        <w:widowControl/>
        <w:adjustRightInd w:val="0"/>
        <w:snapToGrid w:val="0"/>
        <w:rPr>
          <w:rFonts w:ascii="新細明體" w:hAnsi="新細明體" w:cs="Times New Roman"/>
          <w:b/>
          <w:bCs/>
          <w:color w:val="000000"/>
          <w:szCs w:val="24"/>
          <w:shd w:val="pct15" w:color="auto" w:fill="FFFFFF"/>
        </w:rPr>
      </w:pPr>
      <w:r w:rsidRPr="00C3081B">
        <w:rPr>
          <w:rFonts w:ascii="新細明體" w:hAnsi="新細明體" w:cs="Times New Roman" w:hint="eastAsia"/>
          <w:b/>
          <w:bCs/>
          <w:color w:val="000000"/>
          <w:szCs w:val="24"/>
          <w:shd w:val="pct15" w:color="auto" w:fill="FFFFFF"/>
        </w:rPr>
        <w:t>第</w:t>
      </w:r>
      <w:r w:rsidRPr="00C3081B">
        <w:rPr>
          <w:rFonts w:ascii="新細明體" w:hAnsi="新細明體" w:cs="Times New Roman"/>
          <w:b/>
          <w:bCs/>
          <w:color w:val="000000"/>
          <w:szCs w:val="24"/>
          <w:shd w:val="pct15" w:color="auto" w:fill="FFFFFF"/>
        </w:rPr>
        <w:t>二日</w:t>
      </w:r>
      <w:r w:rsidRPr="00C3081B">
        <w:rPr>
          <w:rFonts w:ascii="新細明體" w:hAnsi="新細明體" w:cs="Times New Roman" w:hint="eastAsia"/>
          <w:b/>
          <w:bCs/>
          <w:color w:val="000000"/>
          <w:szCs w:val="24"/>
          <w:shd w:val="pct15" w:color="auto" w:fill="FFFFFF"/>
        </w:rPr>
        <w:t xml:space="preserve"> 全日自</w:t>
      </w:r>
      <w:r w:rsidRPr="00C3081B">
        <w:rPr>
          <w:rFonts w:ascii="新細明體" w:hAnsi="新細明體" w:cs="Times New Roman"/>
          <w:b/>
          <w:bCs/>
          <w:color w:val="000000"/>
          <w:szCs w:val="24"/>
          <w:shd w:val="pct15" w:color="auto" w:fill="FFFFFF"/>
        </w:rPr>
        <w:t>由</w:t>
      </w:r>
      <w:r w:rsidRPr="00C3081B">
        <w:rPr>
          <w:rFonts w:ascii="新細明體" w:hAnsi="新細明體" w:cs="Times New Roman" w:hint="eastAsia"/>
          <w:b/>
          <w:bCs/>
          <w:color w:val="000000"/>
          <w:szCs w:val="24"/>
          <w:shd w:val="pct15" w:color="auto" w:fill="FFFFFF"/>
        </w:rPr>
        <w:t>活</w:t>
      </w:r>
      <w:r w:rsidRPr="00C3081B">
        <w:rPr>
          <w:rFonts w:ascii="新細明體" w:hAnsi="新細明體" w:cs="Times New Roman"/>
          <w:b/>
          <w:bCs/>
          <w:color w:val="000000"/>
          <w:szCs w:val="24"/>
          <w:shd w:val="pct15" w:color="auto" w:fill="FFFFFF"/>
        </w:rPr>
        <w:t>動</w:t>
      </w:r>
    </w:p>
    <w:p w:rsidR="00C3081B" w:rsidRPr="00381402" w:rsidRDefault="00C3081B" w:rsidP="00C3081B">
      <w:pPr>
        <w:widowControl/>
        <w:adjustRightInd w:val="0"/>
        <w:snapToGrid w:val="0"/>
        <w:rPr>
          <w:rFonts w:ascii="新細明體" w:eastAsia="新細明體" w:hAnsi="新細明體" w:cs="Times New Roman" w:hint="eastAsia"/>
          <w:bCs/>
          <w:color w:val="000000"/>
          <w:szCs w:val="24"/>
        </w:rPr>
      </w:pPr>
      <w:r w:rsidRPr="00381402">
        <w:rPr>
          <w:rFonts w:ascii="新細明體" w:eastAsia="新細明體" w:hAnsi="新細明體" w:cs="Times New Roman" w:hint="eastAsia"/>
          <w:bCs/>
          <w:color w:val="000000"/>
          <w:szCs w:val="24"/>
        </w:rPr>
        <w:t>早</w:t>
      </w:r>
      <w:r w:rsidRPr="00381402">
        <w:rPr>
          <w:rFonts w:ascii="新細明體" w:eastAsia="新細明體" w:hAnsi="新細明體" w:cs="Times New Roman"/>
          <w:bCs/>
          <w:color w:val="000000"/>
          <w:szCs w:val="24"/>
        </w:rPr>
        <w:t>餐：</w:t>
      </w:r>
      <w:r>
        <w:rPr>
          <w:rFonts w:ascii="新細明體" w:eastAsia="新細明體" w:hAnsi="新細明體" w:cs="Times New Roman" w:hint="eastAsia"/>
          <w:bCs/>
          <w:color w:val="000000"/>
          <w:szCs w:val="24"/>
        </w:rPr>
        <w:t>飯</w:t>
      </w:r>
      <w:r>
        <w:rPr>
          <w:rFonts w:ascii="新細明體" w:eastAsia="新細明體" w:hAnsi="新細明體" w:cs="Times New Roman"/>
          <w:bCs/>
          <w:color w:val="000000"/>
          <w:szCs w:val="24"/>
        </w:rPr>
        <w:t>店內</w:t>
      </w:r>
    </w:p>
    <w:p w:rsidR="00C3081B" w:rsidRPr="00381402" w:rsidRDefault="00C3081B" w:rsidP="00C3081B">
      <w:pPr>
        <w:widowControl/>
        <w:adjustRightInd w:val="0"/>
        <w:snapToGrid w:val="0"/>
        <w:rPr>
          <w:rFonts w:ascii="新細明體" w:eastAsia="新細明體" w:hAnsi="新細明體" w:cs="Times New Roman" w:hint="eastAsia"/>
          <w:bCs/>
          <w:color w:val="000000"/>
          <w:szCs w:val="24"/>
        </w:rPr>
      </w:pPr>
      <w:r w:rsidRPr="00381402">
        <w:rPr>
          <w:rFonts w:ascii="新細明體" w:eastAsia="新細明體" w:hAnsi="新細明體" w:cs="Times New Roman" w:hint="eastAsia"/>
          <w:bCs/>
          <w:color w:val="000000"/>
          <w:szCs w:val="24"/>
        </w:rPr>
        <w:t>午</w:t>
      </w:r>
      <w:r w:rsidRPr="00381402">
        <w:rPr>
          <w:rFonts w:ascii="新細明體" w:eastAsia="新細明體" w:hAnsi="新細明體" w:cs="Times New Roman"/>
          <w:bCs/>
          <w:color w:val="000000"/>
          <w:szCs w:val="24"/>
        </w:rPr>
        <w:t>餐：</w:t>
      </w:r>
      <w:r>
        <w:rPr>
          <w:rFonts w:ascii="新細明體" w:eastAsia="新細明體" w:hAnsi="新細明體" w:cs="Times New Roman" w:hint="eastAsia"/>
          <w:bCs/>
          <w:color w:val="000000"/>
          <w:szCs w:val="24"/>
        </w:rPr>
        <w:t>敬</w:t>
      </w:r>
      <w:r>
        <w:rPr>
          <w:rFonts w:ascii="新細明體" w:eastAsia="新細明體" w:hAnsi="新細明體" w:cs="Times New Roman"/>
          <w:bCs/>
          <w:color w:val="000000"/>
          <w:szCs w:val="24"/>
        </w:rPr>
        <w:t>請自理</w:t>
      </w:r>
    </w:p>
    <w:p w:rsidR="00C3081B" w:rsidRDefault="00C3081B" w:rsidP="00C3081B">
      <w:pPr>
        <w:widowControl/>
        <w:adjustRightInd w:val="0"/>
        <w:snapToGrid w:val="0"/>
        <w:rPr>
          <w:rFonts w:ascii="新細明體" w:eastAsia="Yu Mincho" w:hAnsi="新細明體" w:cs="Times New Roman"/>
          <w:bCs/>
          <w:color w:val="000000"/>
          <w:szCs w:val="24"/>
          <w:lang w:eastAsia="ja-JP"/>
        </w:rPr>
      </w:pPr>
      <w:r w:rsidRPr="00381402">
        <w:rPr>
          <w:rFonts w:ascii="新細明體" w:eastAsia="新細明體" w:hAnsi="新細明體" w:cs="Times New Roman" w:hint="eastAsia"/>
          <w:bCs/>
          <w:color w:val="000000"/>
          <w:szCs w:val="24"/>
          <w:lang w:eastAsia="ja-JP"/>
        </w:rPr>
        <w:t>晚</w:t>
      </w:r>
      <w:r w:rsidRPr="00381402">
        <w:rPr>
          <w:rFonts w:ascii="新細明體" w:eastAsia="新細明體" w:hAnsi="新細明體" w:cs="Times New Roman"/>
          <w:bCs/>
          <w:color w:val="000000"/>
          <w:szCs w:val="24"/>
          <w:lang w:eastAsia="ja-JP"/>
        </w:rPr>
        <w:t>餐：</w:t>
      </w:r>
      <w:r w:rsidRPr="00381402">
        <w:rPr>
          <w:rFonts w:ascii="新細明體" w:eastAsia="新細明體" w:hAnsi="新細明體" w:cs="Times New Roman" w:hint="eastAsia"/>
          <w:bCs/>
          <w:color w:val="000000"/>
          <w:szCs w:val="24"/>
          <w:lang w:eastAsia="ja-JP"/>
        </w:rPr>
        <w:t>敬</w:t>
      </w:r>
      <w:r w:rsidRPr="00381402">
        <w:rPr>
          <w:rFonts w:ascii="新細明體" w:eastAsia="新細明體" w:hAnsi="新細明體" w:cs="Times New Roman"/>
          <w:bCs/>
          <w:color w:val="000000"/>
          <w:szCs w:val="24"/>
          <w:lang w:eastAsia="ja-JP"/>
        </w:rPr>
        <w:t>請自理</w:t>
      </w:r>
    </w:p>
    <w:p w:rsidR="00C3081B" w:rsidRDefault="00C3081B" w:rsidP="00C3081B">
      <w:pPr>
        <w:widowControl/>
        <w:adjustRightInd w:val="0"/>
        <w:snapToGrid w:val="0"/>
        <w:rPr>
          <w:rFonts w:ascii="新細明體" w:eastAsia="Yu Mincho" w:hAnsi="新細明體" w:cs="Times New Roman"/>
          <w:bCs/>
          <w:color w:val="000000"/>
          <w:szCs w:val="24"/>
          <w:lang w:eastAsia="ja-JP"/>
        </w:rPr>
      </w:pPr>
      <w:r w:rsidRPr="00381402">
        <w:rPr>
          <w:rFonts w:ascii="新細明體" w:eastAsia="新細明體" w:hAnsi="新細明體" w:cs="Times New Roman" w:hint="eastAsia"/>
          <w:bCs/>
          <w:color w:val="000000"/>
          <w:szCs w:val="24"/>
          <w:lang w:eastAsia="ja-JP"/>
        </w:rPr>
        <w:t>住</w:t>
      </w:r>
      <w:r w:rsidRPr="00381402">
        <w:rPr>
          <w:rFonts w:ascii="新細明體" w:eastAsia="新細明體" w:hAnsi="新細明體" w:cs="Times New Roman"/>
          <w:bCs/>
          <w:color w:val="000000"/>
          <w:szCs w:val="24"/>
          <w:lang w:eastAsia="ja-JP"/>
        </w:rPr>
        <w:t>宿：</w:t>
      </w:r>
      <w:r w:rsidRPr="00381402">
        <w:rPr>
          <w:rFonts w:ascii="新細明體" w:eastAsia="Yu Mincho" w:hAnsi="新細明體" w:cs="Times New Roman" w:hint="eastAsia"/>
          <w:bCs/>
          <w:color w:val="000000"/>
          <w:szCs w:val="24"/>
          <w:lang w:eastAsia="ja-JP"/>
        </w:rPr>
        <w:t>三井ガーデンホテル岡山</w:t>
      </w:r>
      <w:r w:rsidRPr="00381402">
        <w:rPr>
          <w:rFonts w:ascii="新細明體" w:hAnsi="新細明體" w:cs="Times New Roman" w:hint="eastAsia"/>
          <w:bCs/>
          <w:color w:val="000000"/>
          <w:szCs w:val="24"/>
          <w:lang w:eastAsia="ja-JP"/>
        </w:rPr>
        <w:t xml:space="preserve"> 或 </w:t>
      </w:r>
      <w:r w:rsidRPr="00381402">
        <w:rPr>
          <w:rFonts w:ascii="新細明體" w:hAnsi="新細明體" w:cs="Times New Roman"/>
          <w:bCs/>
          <w:color w:val="000000"/>
          <w:szCs w:val="24"/>
          <w:lang w:eastAsia="ja-JP"/>
        </w:rPr>
        <w:t>同級</w:t>
      </w:r>
    </w:p>
    <w:p w:rsidR="004B3528" w:rsidRDefault="004B3528" w:rsidP="004B3528">
      <w:pPr>
        <w:widowControl/>
        <w:adjustRightInd w:val="0"/>
        <w:snapToGrid w:val="0"/>
        <w:rPr>
          <w:rFonts w:ascii="新細明體" w:hAnsi="新細明體" w:cs="Times New Roman"/>
          <w:bCs/>
          <w:color w:val="000000"/>
          <w:szCs w:val="24"/>
        </w:rPr>
      </w:pPr>
    </w:p>
    <w:p w:rsidR="004B3528" w:rsidRPr="00392AA7" w:rsidRDefault="004B3528" w:rsidP="004B3528">
      <w:pPr>
        <w:widowControl/>
        <w:adjustRightInd w:val="0"/>
        <w:snapToGrid w:val="0"/>
        <w:rPr>
          <w:rFonts w:ascii="新細明體" w:hAnsi="新細明體" w:cs="Times New Roman" w:hint="eastAsia"/>
          <w:b/>
          <w:bCs/>
          <w:color w:val="000000"/>
          <w:szCs w:val="24"/>
        </w:rPr>
      </w:pPr>
      <w:r w:rsidRPr="00392AA7">
        <w:rPr>
          <w:rFonts w:ascii="新細明體" w:hAnsi="新細明體" w:cs="Times New Roman" w:hint="eastAsia"/>
          <w:b/>
          <w:bCs/>
          <w:color w:val="000000"/>
          <w:szCs w:val="24"/>
        </w:rPr>
        <w:t>建議</w:t>
      </w:r>
      <w:r w:rsidRPr="00392AA7">
        <w:rPr>
          <w:rFonts w:ascii="新細明體" w:hAnsi="新細明體" w:cs="Times New Roman"/>
          <w:b/>
          <w:bCs/>
          <w:color w:val="000000"/>
          <w:szCs w:val="24"/>
        </w:rPr>
        <w:t>行程</w:t>
      </w:r>
    </w:p>
    <w:p w:rsidR="004B3528" w:rsidRDefault="00F5105F" w:rsidP="004B3528">
      <w:pPr>
        <w:widowControl/>
        <w:adjustRightInd w:val="0"/>
        <w:snapToGrid w:val="0"/>
        <w:rPr>
          <w:rFonts w:asciiTheme="minorEastAsia" w:hAnsiTheme="minorEastAsia" w:cs="Times New Roman"/>
          <w:bCs/>
          <w:color w:val="000000"/>
          <w:szCs w:val="24"/>
        </w:rPr>
      </w:pPr>
      <w:r>
        <w:rPr>
          <w:rFonts w:asciiTheme="minorEastAsia" w:hAnsiTheme="minorEastAsia" w:cs="Times New Roman" w:hint="eastAsia"/>
          <w:bCs/>
          <w:color w:val="000000"/>
          <w:szCs w:val="24"/>
        </w:rPr>
        <w:t>岡</w:t>
      </w:r>
      <w:r>
        <w:rPr>
          <w:rFonts w:asciiTheme="minorEastAsia" w:hAnsiTheme="minorEastAsia" w:cs="Times New Roman"/>
          <w:bCs/>
          <w:color w:val="000000"/>
          <w:szCs w:val="24"/>
        </w:rPr>
        <w:t>山的築地市場</w:t>
      </w:r>
      <w:r>
        <w:rPr>
          <w:rFonts w:asciiTheme="minorEastAsia" w:hAnsiTheme="minorEastAsia" w:cs="Times New Roman" w:hint="eastAsia"/>
          <w:bCs/>
          <w:color w:val="000000"/>
          <w:szCs w:val="24"/>
        </w:rPr>
        <w:t>~</w:t>
      </w:r>
      <w:r w:rsidR="004B3528" w:rsidRPr="004B3528">
        <w:rPr>
          <w:rFonts w:asciiTheme="minorEastAsia" w:hAnsiTheme="minorEastAsia" w:cs="Times New Roman" w:hint="eastAsia"/>
          <w:bCs/>
          <w:color w:val="000000"/>
          <w:szCs w:val="24"/>
        </w:rPr>
        <w:t>岡山市中央批發市場</w:t>
      </w:r>
      <w:r w:rsidR="004B3528">
        <w:rPr>
          <w:rFonts w:asciiTheme="minorEastAsia" w:hAnsiTheme="minorEastAsia" w:cs="Times New Roman"/>
          <w:bCs/>
          <w:color w:val="000000"/>
          <w:szCs w:val="24"/>
        </w:rPr>
        <w:t>(</w:t>
      </w:r>
      <w:r w:rsidR="004B3528" w:rsidRPr="004B3528">
        <w:rPr>
          <w:rFonts w:asciiTheme="minorEastAsia" w:hAnsiTheme="minorEastAsia" w:cs="Times New Roman" w:hint="eastAsia"/>
          <w:bCs/>
          <w:color w:val="000000"/>
          <w:szCs w:val="24"/>
        </w:rPr>
        <w:t>御売市場</w:t>
      </w:r>
      <w:r w:rsidR="004B3528" w:rsidRPr="004B3528">
        <w:rPr>
          <w:rFonts w:asciiTheme="minorEastAsia" w:hAnsiTheme="minorEastAsia" w:cs="Times New Roman"/>
          <w:bCs/>
          <w:color w:val="000000"/>
          <w:szCs w:val="24"/>
        </w:rPr>
        <w:t>)</w:t>
      </w:r>
    </w:p>
    <w:p w:rsidR="001B2674" w:rsidRDefault="00F5105F" w:rsidP="004B3528">
      <w:pPr>
        <w:widowControl/>
        <w:adjustRightInd w:val="0"/>
        <w:snapToGrid w:val="0"/>
        <w:rPr>
          <w:rFonts w:ascii="Helvetica" w:hAnsi="Helvetica" w:cs="Helvetica"/>
          <w:noProof/>
          <w:color w:val="666666"/>
          <w:sz w:val="20"/>
          <w:szCs w:val="20"/>
        </w:rPr>
      </w:pPr>
      <w:r w:rsidRPr="00F5105F">
        <w:rPr>
          <w:rFonts w:ascii="Helvetica" w:hAnsi="Helvetica" w:cs="Helvetica"/>
          <w:noProof/>
          <w:color w:val="666666"/>
          <w:sz w:val="20"/>
          <w:szCs w:val="20"/>
        </w:rPr>
        <w:t xml:space="preserve"> </w:t>
      </w:r>
      <w:r w:rsidR="0083679C" w:rsidRPr="0083679C">
        <w:rPr>
          <w:rFonts w:ascii="Helvetica" w:hAnsi="Helvetica" w:cs="Helvetica"/>
          <w:noProof/>
          <w:color w:val="666666"/>
          <w:sz w:val="20"/>
          <w:szCs w:val="20"/>
        </w:rPr>
        <w:drawing>
          <wp:inline distT="0" distB="0" distL="0" distR="0">
            <wp:extent cx="1642869" cy="1437640"/>
            <wp:effectExtent l="0" t="0" r="0" b="0"/>
            <wp:docPr id="17" name="圖片 17" descr="C:\Users\reiko\Desktop\琛哥暫存\2018石垣島交流賽\中央批發市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iko\Desktop\琛哥暫存\2018石垣島交流賽\中央批發市場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680949" cy="1470963"/>
                    </a:xfrm>
                    <a:prstGeom prst="rect">
                      <a:avLst/>
                    </a:prstGeom>
                    <a:noFill/>
                    <a:ln>
                      <a:noFill/>
                    </a:ln>
                  </pic:spPr>
                </pic:pic>
              </a:graphicData>
            </a:graphic>
          </wp:inline>
        </w:drawing>
      </w:r>
      <w:r w:rsidR="0083679C" w:rsidRPr="0083679C">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83679C">
        <w:rPr>
          <w:rFonts w:ascii="Helvetica" w:hAnsi="Helvetica" w:cs="Helvetica"/>
          <w:noProof/>
          <w:color w:val="666666"/>
          <w:sz w:val="20"/>
          <w:szCs w:val="20"/>
        </w:rPr>
        <w:drawing>
          <wp:inline distT="0" distB="0" distL="0" distR="0" wp14:anchorId="43303A2C" wp14:editId="7C516E46">
            <wp:extent cx="1925977" cy="1439316"/>
            <wp:effectExtent l="0" t="0" r="0" b="8890"/>
            <wp:docPr id="19" name="圖片 19" descr="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662" cy="1474952"/>
                    </a:xfrm>
                    <a:prstGeom prst="rect">
                      <a:avLst/>
                    </a:prstGeom>
                    <a:noFill/>
                    <a:ln>
                      <a:noFill/>
                    </a:ln>
                  </pic:spPr>
                </pic:pic>
              </a:graphicData>
            </a:graphic>
          </wp:inline>
        </w:drawing>
      </w:r>
      <w:r w:rsidR="0083679C" w:rsidRPr="0083679C">
        <w:rPr>
          <w:rFonts w:ascii="Helvetica" w:hAnsi="Helvetica" w:cs="Helvetica"/>
          <w:noProof/>
          <w:color w:val="666666"/>
          <w:sz w:val="20"/>
          <w:szCs w:val="20"/>
        </w:rPr>
        <w:t xml:space="preserve"> </w:t>
      </w:r>
      <w:r w:rsidR="0083679C">
        <w:rPr>
          <w:rFonts w:ascii="Helvetica" w:hAnsi="Helvetica" w:cs="Helvetica"/>
          <w:noProof/>
          <w:color w:val="666666"/>
          <w:sz w:val="20"/>
          <w:szCs w:val="20"/>
        </w:rPr>
        <w:drawing>
          <wp:inline distT="0" distB="0" distL="0" distR="0" wp14:anchorId="4277A49F" wp14:editId="5E851B43">
            <wp:extent cx="1390650" cy="1854200"/>
            <wp:effectExtent l="0" t="0" r="0" b="0"/>
            <wp:docPr id="20" name="圖片 2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5850" cy="1861133"/>
                    </a:xfrm>
                    <a:prstGeom prst="rect">
                      <a:avLst/>
                    </a:prstGeom>
                    <a:noFill/>
                    <a:ln>
                      <a:noFill/>
                    </a:ln>
                  </pic:spPr>
                </pic:pic>
              </a:graphicData>
            </a:graphic>
          </wp:inline>
        </w:drawing>
      </w:r>
    </w:p>
    <w:p w:rsidR="0083679C" w:rsidRDefault="0083679C" w:rsidP="004B3528">
      <w:pPr>
        <w:widowControl/>
        <w:adjustRightInd w:val="0"/>
        <w:snapToGrid w:val="0"/>
        <w:rPr>
          <w:rFonts w:asciiTheme="majorEastAsia" w:eastAsiaTheme="majorEastAsia" w:hAnsiTheme="majorEastAsia" w:cs="Times New Roman"/>
          <w:bCs/>
          <w:color w:val="000000"/>
          <w:szCs w:val="24"/>
          <w:lang w:eastAsia="ja-JP"/>
        </w:rPr>
      </w:pPr>
      <w:r w:rsidRPr="0083679C">
        <w:rPr>
          <w:rFonts w:asciiTheme="majorEastAsia" w:eastAsiaTheme="majorEastAsia" w:hAnsiTheme="majorEastAsia" w:cs="Times New Roman" w:hint="eastAsia"/>
          <w:bCs/>
          <w:color w:val="000000"/>
          <w:szCs w:val="24"/>
          <w:lang w:eastAsia="ja-JP"/>
        </w:rPr>
        <w:t>岡山麒麟啤酒工場</w:t>
      </w:r>
      <w:r w:rsidRPr="0083679C">
        <w:rPr>
          <w:rFonts w:asciiTheme="majorEastAsia" w:eastAsiaTheme="majorEastAsia" w:hAnsiTheme="majorEastAsia" w:cs="Times New Roman"/>
          <w:bCs/>
          <w:color w:val="000000"/>
          <w:szCs w:val="24"/>
          <w:lang w:eastAsia="ja-JP"/>
        </w:rPr>
        <w:t>(</w:t>
      </w:r>
      <w:r w:rsidRPr="0083679C">
        <w:rPr>
          <w:rFonts w:asciiTheme="majorEastAsia" w:eastAsiaTheme="majorEastAsia" w:hAnsiTheme="majorEastAsia" w:cs="Times New Roman" w:hint="eastAsia"/>
          <w:bCs/>
          <w:color w:val="000000"/>
          <w:szCs w:val="24"/>
          <w:lang w:eastAsia="ja-JP"/>
        </w:rPr>
        <w:t>キリンビール岡山工場</w:t>
      </w:r>
      <w:r w:rsidRPr="0083679C">
        <w:rPr>
          <w:rFonts w:asciiTheme="majorEastAsia" w:eastAsiaTheme="majorEastAsia" w:hAnsiTheme="majorEastAsia" w:cs="Times New Roman"/>
          <w:bCs/>
          <w:color w:val="000000"/>
          <w:szCs w:val="24"/>
          <w:lang w:eastAsia="ja-JP"/>
        </w:rPr>
        <w:t>)</w:t>
      </w:r>
    </w:p>
    <w:p w:rsidR="0083679C" w:rsidRPr="0083679C" w:rsidRDefault="0083679C" w:rsidP="004B3528">
      <w:pPr>
        <w:widowControl/>
        <w:adjustRightInd w:val="0"/>
        <w:snapToGrid w:val="0"/>
        <w:rPr>
          <w:rFonts w:asciiTheme="majorEastAsia" w:eastAsiaTheme="majorEastAsia" w:hAnsiTheme="majorEastAsia" w:cs="Times New Roman"/>
          <w:bCs/>
          <w:color w:val="000000"/>
          <w:szCs w:val="24"/>
        </w:rPr>
      </w:pPr>
      <w:r w:rsidRPr="0083679C">
        <w:rPr>
          <w:rFonts w:asciiTheme="majorEastAsia" w:eastAsiaTheme="majorEastAsia" w:hAnsiTheme="majorEastAsia" w:cs="Times New Roman"/>
          <w:bCs/>
          <w:noProof/>
          <w:color w:val="000000"/>
          <w:szCs w:val="24"/>
        </w:rPr>
        <w:drawing>
          <wp:inline distT="0" distB="0" distL="0" distR="0">
            <wp:extent cx="1562975" cy="1162050"/>
            <wp:effectExtent l="0" t="0" r="0" b="0"/>
            <wp:docPr id="21" name="圖片 21" descr="C:\Users\reiko\Desktop\岡山進出說明會資料\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iko\Desktop\岡山進出說明會資料\5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644" cy="1167008"/>
                    </a:xfrm>
                    <a:prstGeom prst="rect">
                      <a:avLst/>
                    </a:prstGeom>
                    <a:noFill/>
                    <a:ln>
                      <a:noFill/>
                    </a:ln>
                  </pic:spPr>
                </pic:pic>
              </a:graphicData>
            </a:graphic>
          </wp:inline>
        </w:drawing>
      </w:r>
      <w:r w:rsidR="00D54998" w:rsidRPr="00D54998">
        <w:rPr>
          <w:noProof/>
        </w:rPr>
        <w:t xml:space="preserve"> </w:t>
      </w:r>
      <w:r w:rsidR="00D54998">
        <w:rPr>
          <w:noProof/>
        </w:rPr>
        <w:drawing>
          <wp:inline distT="0" distB="0" distL="0" distR="0" wp14:anchorId="51F02F75" wp14:editId="5355C1D8">
            <wp:extent cx="1752600" cy="1168400"/>
            <wp:effectExtent l="0" t="0" r="0" b="0"/>
            <wp:docPr id="22" name="圖片 22" descr="kir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i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875" cy="1171250"/>
                    </a:xfrm>
                    <a:prstGeom prst="rect">
                      <a:avLst/>
                    </a:prstGeom>
                    <a:noFill/>
                    <a:ln>
                      <a:noFill/>
                    </a:ln>
                  </pic:spPr>
                </pic:pic>
              </a:graphicData>
            </a:graphic>
          </wp:inline>
        </w:drawing>
      </w:r>
    </w:p>
    <w:p w:rsidR="00DB03A9" w:rsidRDefault="00DB03A9" w:rsidP="004B3528">
      <w:pPr>
        <w:widowControl/>
        <w:adjustRightInd w:val="0"/>
        <w:snapToGrid w:val="0"/>
        <w:rPr>
          <w:rFonts w:asciiTheme="majorEastAsia" w:eastAsiaTheme="majorEastAsia" w:hAnsiTheme="majorEastAsia" w:cs="Times New Roman"/>
          <w:bCs/>
          <w:color w:val="000000"/>
          <w:szCs w:val="24"/>
        </w:rPr>
      </w:pPr>
    </w:p>
    <w:p w:rsidR="00DB03A9" w:rsidRDefault="00DB03A9" w:rsidP="004B3528">
      <w:pPr>
        <w:widowControl/>
        <w:adjustRightInd w:val="0"/>
        <w:snapToGrid w:val="0"/>
        <w:rPr>
          <w:rFonts w:asciiTheme="majorEastAsia" w:eastAsiaTheme="majorEastAsia" w:hAnsiTheme="majorEastAsia" w:cs="Times New Roman"/>
          <w:bCs/>
          <w:color w:val="000000"/>
          <w:szCs w:val="24"/>
        </w:rPr>
      </w:pPr>
    </w:p>
    <w:p w:rsidR="0083679C" w:rsidRDefault="00D54998" w:rsidP="004B3528">
      <w:pPr>
        <w:widowControl/>
        <w:adjustRightInd w:val="0"/>
        <w:snapToGrid w:val="0"/>
        <w:rPr>
          <w:rFonts w:asciiTheme="majorEastAsia" w:eastAsiaTheme="majorEastAsia" w:hAnsiTheme="majorEastAsia" w:cs="Times New Roman"/>
          <w:bCs/>
          <w:color w:val="000000"/>
          <w:szCs w:val="24"/>
        </w:rPr>
      </w:pPr>
      <w:r>
        <w:rPr>
          <w:rFonts w:asciiTheme="majorEastAsia" w:eastAsiaTheme="majorEastAsia" w:hAnsiTheme="majorEastAsia" w:cs="Times New Roman" w:hint="eastAsia"/>
          <w:bCs/>
          <w:color w:val="000000"/>
          <w:szCs w:val="24"/>
        </w:rPr>
        <w:lastRenderedPageBreak/>
        <w:t>全年</w:t>
      </w:r>
      <w:r>
        <w:rPr>
          <w:rFonts w:asciiTheme="majorEastAsia" w:eastAsiaTheme="majorEastAsia" w:hAnsiTheme="majorEastAsia" w:cs="Times New Roman"/>
          <w:bCs/>
          <w:color w:val="000000"/>
          <w:szCs w:val="24"/>
        </w:rPr>
        <w:t>吃得到</w:t>
      </w:r>
      <w:r>
        <w:rPr>
          <w:rFonts w:asciiTheme="majorEastAsia" w:eastAsiaTheme="majorEastAsia" w:hAnsiTheme="majorEastAsia" w:cs="Times New Roman" w:hint="eastAsia"/>
          <w:bCs/>
          <w:color w:val="000000"/>
          <w:szCs w:val="24"/>
        </w:rPr>
        <w:t>~水</w:t>
      </w:r>
      <w:r>
        <w:rPr>
          <w:rFonts w:asciiTheme="majorEastAsia" w:eastAsiaTheme="majorEastAsia" w:hAnsiTheme="majorEastAsia" w:cs="Times New Roman"/>
          <w:bCs/>
          <w:color w:val="000000"/>
          <w:szCs w:val="24"/>
        </w:rPr>
        <w:t>果</w:t>
      </w:r>
      <w:r w:rsidR="0083679C" w:rsidRPr="0083679C">
        <w:rPr>
          <w:rFonts w:asciiTheme="majorEastAsia" w:eastAsiaTheme="majorEastAsia" w:hAnsiTheme="majorEastAsia" w:cs="Times New Roman" w:hint="eastAsia"/>
          <w:bCs/>
          <w:color w:val="000000"/>
          <w:szCs w:val="24"/>
        </w:rPr>
        <w:t>甜點吃</w:t>
      </w:r>
      <w:r w:rsidR="0083679C" w:rsidRPr="0083679C">
        <w:rPr>
          <w:rFonts w:asciiTheme="majorEastAsia" w:eastAsiaTheme="majorEastAsia" w:hAnsiTheme="majorEastAsia" w:cs="Times New Roman"/>
          <w:bCs/>
          <w:color w:val="000000"/>
          <w:szCs w:val="24"/>
        </w:rPr>
        <w:t>不完</w:t>
      </w:r>
    </w:p>
    <w:p w:rsidR="00F34832" w:rsidRPr="0083679C" w:rsidRDefault="00D54998" w:rsidP="004B3528">
      <w:pPr>
        <w:widowControl/>
        <w:adjustRightInd w:val="0"/>
        <w:snapToGrid w:val="0"/>
        <w:rPr>
          <w:rFonts w:asciiTheme="majorEastAsia" w:eastAsiaTheme="majorEastAsia" w:hAnsiTheme="majorEastAsia" w:cs="Times New Roman" w:hint="eastAsia"/>
          <w:bCs/>
          <w:color w:val="000000"/>
          <w:szCs w:val="24"/>
        </w:rPr>
      </w:pPr>
      <w:r>
        <w:rPr>
          <w:noProof/>
        </w:rPr>
        <w:drawing>
          <wp:inline distT="0" distB="0" distL="0" distR="0" wp14:anchorId="47DDF7BB" wp14:editId="41D19D23">
            <wp:extent cx="1783715" cy="1189143"/>
            <wp:effectExtent l="0" t="0" r="6985" b="0"/>
            <wp:docPr id="3" name="圖片 3" descr="1_3パフ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3パフェ"/>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95490" cy="1196993"/>
                    </a:xfrm>
                    <a:prstGeom prst="rect">
                      <a:avLst/>
                    </a:prstGeom>
                    <a:noFill/>
                    <a:ln>
                      <a:noFill/>
                    </a:ln>
                  </pic:spPr>
                </pic:pic>
              </a:graphicData>
            </a:graphic>
          </wp:inline>
        </w:drawing>
      </w:r>
      <w:r w:rsidRPr="00D54998">
        <w:rPr>
          <w:noProof/>
        </w:rPr>
        <w:t xml:space="preserve"> </w:t>
      </w:r>
      <w:r>
        <w:rPr>
          <w:noProof/>
        </w:rPr>
        <w:drawing>
          <wp:inline distT="0" distB="0" distL="0" distR="0" wp14:anchorId="3A116D7D" wp14:editId="1DDF5B4B">
            <wp:extent cx="1777366" cy="1184910"/>
            <wp:effectExtent l="0" t="0" r="0" b="0"/>
            <wp:docPr id="23" name="圖片 23" descr="2_4パフ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4パフ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173" cy="1194781"/>
                    </a:xfrm>
                    <a:prstGeom prst="rect">
                      <a:avLst/>
                    </a:prstGeom>
                    <a:noFill/>
                    <a:ln>
                      <a:noFill/>
                    </a:ln>
                  </pic:spPr>
                </pic:pic>
              </a:graphicData>
            </a:graphic>
          </wp:inline>
        </w:drawing>
      </w:r>
    </w:p>
    <w:p w:rsidR="000434E2" w:rsidRDefault="000434E2" w:rsidP="004B3528">
      <w:pPr>
        <w:widowControl/>
        <w:adjustRightInd w:val="0"/>
        <w:snapToGrid w:val="0"/>
        <w:rPr>
          <w:rFonts w:asciiTheme="majorEastAsia" w:eastAsiaTheme="majorEastAsia" w:hAnsiTheme="majorEastAsia" w:cs="Times New Roman"/>
          <w:bCs/>
          <w:color w:val="000000"/>
          <w:szCs w:val="24"/>
          <w:shd w:val="pct15" w:color="auto" w:fill="FFFFFF"/>
        </w:rPr>
      </w:pPr>
    </w:p>
    <w:p w:rsidR="004B3528" w:rsidRPr="004B3528" w:rsidRDefault="004B3528" w:rsidP="004B3528">
      <w:pPr>
        <w:widowControl/>
        <w:adjustRightInd w:val="0"/>
        <w:snapToGrid w:val="0"/>
        <w:rPr>
          <w:rFonts w:asciiTheme="majorEastAsia" w:eastAsiaTheme="majorEastAsia" w:hAnsiTheme="majorEastAsia" w:cs="Times New Roman" w:hint="eastAsia"/>
          <w:bCs/>
          <w:color w:val="000000"/>
          <w:szCs w:val="24"/>
          <w:shd w:val="pct15" w:color="auto" w:fill="FFFFFF"/>
        </w:rPr>
      </w:pPr>
      <w:r w:rsidRPr="004B3528">
        <w:rPr>
          <w:rFonts w:asciiTheme="majorEastAsia" w:eastAsiaTheme="majorEastAsia" w:hAnsiTheme="majorEastAsia" w:cs="Times New Roman" w:hint="eastAsia"/>
          <w:bCs/>
          <w:color w:val="000000"/>
          <w:szCs w:val="24"/>
          <w:shd w:val="pct15" w:color="auto" w:fill="FFFFFF"/>
        </w:rPr>
        <w:t>第三日 全日自由活動</w:t>
      </w:r>
    </w:p>
    <w:p w:rsidR="004B3528" w:rsidRPr="004B3528" w:rsidRDefault="004B3528" w:rsidP="004B3528">
      <w:pPr>
        <w:widowControl/>
        <w:adjustRightInd w:val="0"/>
        <w:snapToGrid w:val="0"/>
        <w:rPr>
          <w:rFonts w:asciiTheme="majorEastAsia" w:eastAsiaTheme="majorEastAsia" w:hAnsiTheme="majorEastAsia" w:cs="Times New Roman" w:hint="eastAsia"/>
          <w:bCs/>
          <w:color w:val="000000"/>
          <w:szCs w:val="24"/>
        </w:rPr>
      </w:pPr>
      <w:r w:rsidRPr="004B3528">
        <w:rPr>
          <w:rFonts w:asciiTheme="majorEastAsia" w:eastAsiaTheme="majorEastAsia" w:hAnsiTheme="majorEastAsia" w:cs="Times New Roman" w:hint="eastAsia"/>
          <w:bCs/>
          <w:color w:val="000000"/>
          <w:szCs w:val="24"/>
        </w:rPr>
        <w:t>早餐：飯店內</w:t>
      </w:r>
    </w:p>
    <w:p w:rsidR="004B3528" w:rsidRPr="004B3528" w:rsidRDefault="004B3528" w:rsidP="004B3528">
      <w:pPr>
        <w:widowControl/>
        <w:adjustRightInd w:val="0"/>
        <w:snapToGrid w:val="0"/>
        <w:rPr>
          <w:rFonts w:asciiTheme="majorEastAsia" w:eastAsiaTheme="majorEastAsia" w:hAnsiTheme="majorEastAsia" w:cs="Times New Roman" w:hint="eastAsia"/>
          <w:bCs/>
          <w:color w:val="000000"/>
          <w:szCs w:val="24"/>
        </w:rPr>
      </w:pPr>
      <w:r w:rsidRPr="004B3528">
        <w:rPr>
          <w:rFonts w:asciiTheme="majorEastAsia" w:eastAsiaTheme="majorEastAsia" w:hAnsiTheme="majorEastAsia" w:cs="Times New Roman" w:hint="eastAsia"/>
          <w:bCs/>
          <w:color w:val="000000"/>
          <w:szCs w:val="24"/>
        </w:rPr>
        <w:t>午餐：敬請自理</w:t>
      </w:r>
    </w:p>
    <w:p w:rsidR="004B3528" w:rsidRPr="004B3528" w:rsidRDefault="004B3528" w:rsidP="004B3528">
      <w:pPr>
        <w:widowControl/>
        <w:adjustRightInd w:val="0"/>
        <w:snapToGrid w:val="0"/>
        <w:rPr>
          <w:rFonts w:asciiTheme="majorEastAsia" w:eastAsiaTheme="majorEastAsia" w:hAnsiTheme="majorEastAsia" w:cs="Times New Roman" w:hint="eastAsia"/>
          <w:bCs/>
          <w:color w:val="000000"/>
          <w:szCs w:val="24"/>
        </w:rPr>
      </w:pPr>
      <w:r w:rsidRPr="004B3528">
        <w:rPr>
          <w:rFonts w:asciiTheme="majorEastAsia" w:eastAsiaTheme="majorEastAsia" w:hAnsiTheme="majorEastAsia" w:cs="Times New Roman" w:hint="eastAsia"/>
          <w:bCs/>
          <w:color w:val="000000"/>
          <w:szCs w:val="24"/>
        </w:rPr>
        <w:t>晚餐：</w:t>
      </w:r>
      <w:r w:rsidR="00943B70" w:rsidRPr="004B3528">
        <w:rPr>
          <w:rFonts w:asciiTheme="majorEastAsia" w:eastAsiaTheme="majorEastAsia" w:hAnsiTheme="majorEastAsia" w:cs="Times New Roman" w:hint="eastAsia"/>
          <w:bCs/>
          <w:color w:val="000000"/>
          <w:szCs w:val="24"/>
        </w:rPr>
        <w:t>敬請自理</w:t>
      </w:r>
    </w:p>
    <w:p w:rsidR="00C3081B" w:rsidRPr="004B3528" w:rsidRDefault="004B3528" w:rsidP="004B3528">
      <w:pPr>
        <w:widowControl/>
        <w:adjustRightInd w:val="0"/>
        <w:snapToGrid w:val="0"/>
        <w:rPr>
          <w:rFonts w:asciiTheme="majorEastAsia" w:eastAsiaTheme="majorEastAsia" w:hAnsiTheme="majorEastAsia" w:cs="Times New Roman"/>
          <w:bCs/>
          <w:color w:val="000000"/>
          <w:szCs w:val="24"/>
        </w:rPr>
      </w:pPr>
      <w:r w:rsidRPr="004B3528">
        <w:rPr>
          <w:rFonts w:asciiTheme="majorEastAsia" w:eastAsiaTheme="majorEastAsia" w:hAnsiTheme="majorEastAsia" w:cs="Times New Roman" w:hint="eastAsia"/>
          <w:bCs/>
          <w:color w:val="000000"/>
          <w:szCs w:val="24"/>
          <w:lang w:eastAsia="ja-JP"/>
        </w:rPr>
        <w:t>住宿：三井ガーデンホテル岡山</w:t>
      </w:r>
      <w:r w:rsidRPr="004B3528">
        <w:rPr>
          <w:rFonts w:asciiTheme="majorEastAsia" w:eastAsiaTheme="majorEastAsia" w:hAnsiTheme="majorEastAsia" w:cs="Times New Roman"/>
          <w:bCs/>
          <w:color w:val="000000"/>
          <w:szCs w:val="24"/>
          <w:lang w:eastAsia="ja-JP"/>
        </w:rPr>
        <w:t xml:space="preserve"> </w:t>
      </w:r>
      <w:r w:rsidRPr="004B3528">
        <w:rPr>
          <w:rFonts w:asciiTheme="majorEastAsia" w:eastAsiaTheme="majorEastAsia" w:hAnsiTheme="majorEastAsia" w:cs="Times New Roman" w:hint="eastAsia"/>
          <w:bCs/>
          <w:color w:val="000000"/>
          <w:szCs w:val="24"/>
          <w:lang w:eastAsia="ja-JP"/>
        </w:rPr>
        <w:t>或</w:t>
      </w:r>
      <w:r w:rsidRPr="004B3528">
        <w:rPr>
          <w:rFonts w:asciiTheme="majorEastAsia" w:eastAsiaTheme="majorEastAsia" w:hAnsiTheme="majorEastAsia" w:cs="Times New Roman"/>
          <w:bCs/>
          <w:color w:val="000000"/>
          <w:szCs w:val="24"/>
          <w:lang w:eastAsia="ja-JP"/>
        </w:rPr>
        <w:t xml:space="preserve"> </w:t>
      </w:r>
      <w:r w:rsidRPr="004B3528">
        <w:rPr>
          <w:rFonts w:asciiTheme="majorEastAsia" w:eastAsiaTheme="majorEastAsia" w:hAnsiTheme="majorEastAsia" w:cs="Times New Roman" w:hint="eastAsia"/>
          <w:bCs/>
          <w:color w:val="000000"/>
          <w:szCs w:val="24"/>
          <w:lang w:eastAsia="ja-JP"/>
        </w:rPr>
        <w:t>同級</w:t>
      </w:r>
    </w:p>
    <w:p w:rsidR="004B3528" w:rsidRDefault="004B3528" w:rsidP="00C3081B">
      <w:pPr>
        <w:widowControl/>
        <w:adjustRightInd w:val="0"/>
        <w:snapToGrid w:val="0"/>
        <w:rPr>
          <w:rFonts w:ascii="新細明體" w:hAnsi="新細明體" w:cs="Times New Roman"/>
          <w:bCs/>
          <w:color w:val="000000"/>
          <w:szCs w:val="24"/>
        </w:rPr>
      </w:pPr>
    </w:p>
    <w:p w:rsidR="00C3081B" w:rsidRPr="00392AA7" w:rsidRDefault="00C3081B" w:rsidP="00C3081B">
      <w:pPr>
        <w:widowControl/>
        <w:adjustRightInd w:val="0"/>
        <w:snapToGrid w:val="0"/>
        <w:rPr>
          <w:rFonts w:ascii="新細明體" w:hAnsi="新細明體" w:cs="Times New Roman"/>
          <w:b/>
          <w:bCs/>
          <w:color w:val="000000"/>
          <w:szCs w:val="24"/>
        </w:rPr>
      </w:pPr>
      <w:r w:rsidRPr="00392AA7">
        <w:rPr>
          <w:rFonts w:ascii="新細明體" w:hAnsi="新細明體" w:cs="Times New Roman" w:hint="eastAsia"/>
          <w:b/>
          <w:bCs/>
          <w:color w:val="000000"/>
          <w:szCs w:val="24"/>
        </w:rPr>
        <w:t>建</w:t>
      </w:r>
      <w:r w:rsidRPr="00392AA7">
        <w:rPr>
          <w:rFonts w:ascii="新細明體" w:hAnsi="新細明體" w:cs="Times New Roman"/>
          <w:b/>
          <w:bCs/>
          <w:color w:val="000000"/>
          <w:szCs w:val="24"/>
        </w:rPr>
        <w:t>議行程</w:t>
      </w:r>
    </w:p>
    <w:p w:rsidR="00D51E74" w:rsidRPr="00D51E74" w:rsidRDefault="00D51E74" w:rsidP="00C3081B">
      <w:pPr>
        <w:widowControl/>
        <w:adjustRightInd w:val="0"/>
        <w:snapToGrid w:val="0"/>
        <w:rPr>
          <w:rFonts w:ascii="新細明體" w:hAnsi="新細明體" w:cs="Times New Roman" w:hint="eastAsia"/>
          <w:bCs/>
          <w:color w:val="000000"/>
          <w:szCs w:val="24"/>
        </w:rPr>
      </w:pPr>
      <w:r>
        <w:rPr>
          <w:rFonts w:ascii="新細明體" w:hAnsi="新細明體" w:cs="Times New Roman" w:hint="eastAsia"/>
          <w:bCs/>
          <w:color w:val="000000"/>
          <w:szCs w:val="24"/>
        </w:rPr>
        <w:t>日</w:t>
      </w:r>
      <w:r>
        <w:rPr>
          <w:rFonts w:ascii="新細明體" w:hAnsi="新細明體" w:cs="Times New Roman"/>
          <w:bCs/>
          <w:color w:val="000000"/>
          <w:szCs w:val="24"/>
        </w:rPr>
        <w:t>本三</w:t>
      </w:r>
      <w:r>
        <w:rPr>
          <w:rFonts w:ascii="新細明體" w:hAnsi="新細明體" w:cs="Times New Roman" w:hint="eastAsia"/>
          <w:bCs/>
          <w:color w:val="000000"/>
          <w:szCs w:val="24"/>
        </w:rPr>
        <w:t>大</w:t>
      </w:r>
      <w:r>
        <w:rPr>
          <w:rFonts w:ascii="新細明體" w:hAnsi="新細明體" w:cs="Times New Roman"/>
          <w:bCs/>
          <w:color w:val="000000"/>
          <w:szCs w:val="24"/>
        </w:rPr>
        <w:t>名園之</w:t>
      </w:r>
      <w:r>
        <w:rPr>
          <w:rFonts w:ascii="新細明體" w:hAnsi="新細明體" w:cs="Times New Roman" w:hint="eastAsia"/>
          <w:bCs/>
          <w:color w:val="000000"/>
          <w:szCs w:val="24"/>
        </w:rPr>
        <w:t>一~岡</w:t>
      </w:r>
      <w:r>
        <w:rPr>
          <w:rFonts w:ascii="新細明體" w:hAnsi="新細明體" w:cs="Times New Roman"/>
          <w:bCs/>
          <w:color w:val="000000"/>
          <w:szCs w:val="24"/>
        </w:rPr>
        <w:t>山後樂園</w:t>
      </w:r>
    </w:p>
    <w:p w:rsidR="00C3081B" w:rsidRDefault="00C3081B" w:rsidP="00C3081B">
      <w:pPr>
        <w:widowControl/>
        <w:adjustRightInd w:val="0"/>
        <w:snapToGrid w:val="0"/>
        <w:rPr>
          <w:noProof/>
        </w:rPr>
      </w:pPr>
      <w:r>
        <w:rPr>
          <w:noProof/>
        </w:rPr>
        <w:drawing>
          <wp:inline distT="0" distB="0" distL="0" distR="0" wp14:anchorId="74BEACCF" wp14:editId="45CB3B44">
            <wp:extent cx="1753246" cy="11493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7573" cy="1152187"/>
                    </a:xfrm>
                    <a:prstGeom prst="rect">
                      <a:avLst/>
                    </a:prstGeom>
                  </pic:spPr>
                </pic:pic>
              </a:graphicData>
            </a:graphic>
          </wp:inline>
        </w:drawing>
      </w:r>
      <w:r w:rsidRPr="00C3081B">
        <w:rPr>
          <w:noProof/>
        </w:rPr>
        <w:t xml:space="preserve"> </w:t>
      </w:r>
      <w:r>
        <w:rPr>
          <w:noProof/>
        </w:rPr>
        <w:drawing>
          <wp:inline distT="0" distB="0" distL="0" distR="0" wp14:anchorId="68E716F2" wp14:editId="64CA0D65">
            <wp:extent cx="1733639" cy="1136708"/>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3639" cy="1136708"/>
                    </a:xfrm>
                    <a:prstGeom prst="rect">
                      <a:avLst/>
                    </a:prstGeom>
                  </pic:spPr>
                </pic:pic>
              </a:graphicData>
            </a:graphic>
          </wp:inline>
        </w:drawing>
      </w:r>
      <w:r w:rsidR="005037D5" w:rsidRPr="005037D5">
        <w:rPr>
          <w:noProof/>
        </w:rPr>
        <w:t xml:space="preserve"> </w:t>
      </w:r>
      <w:r w:rsidR="005037D5">
        <w:rPr>
          <w:noProof/>
        </w:rPr>
        <w:drawing>
          <wp:inline distT="0" distB="0" distL="0" distR="0" wp14:anchorId="5A0DB6D8" wp14:editId="43E48B31">
            <wp:extent cx="1708150" cy="1138767"/>
            <wp:effectExtent l="0" t="0" r="6350" b="4445"/>
            <wp:docPr id="8" name="圖片 8" descr="01.kouraku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kourakuen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162" cy="1142775"/>
                    </a:xfrm>
                    <a:prstGeom prst="rect">
                      <a:avLst/>
                    </a:prstGeom>
                    <a:noFill/>
                    <a:ln>
                      <a:noFill/>
                    </a:ln>
                  </pic:spPr>
                </pic:pic>
              </a:graphicData>
            </a:graphic>
          </wp:inline>
        </w:drawing>
      </w:r>
    </w:p>
    <w:p w:rsidR="00D51E74" w:rsidRDefault="00D51E74" w:rsidP="00C3081B">
      <w:pPr>
        <w:widowControl/>
        <w:adjustRightInd w:val="0"/>
        <w:snapToGrid w:val="0"/>
        <w:rPr>
          <w:rFonts w:ascii="新細明體" w:hAnsi="新細明體" w:cs="Times New Roman" w:hint="eastAsia"/>
          <w:bCs/>
          <w:color w:val="000000"/>
          <w:szCs w:val="24"/>
        </w:rPr>
      </w:pPr>
      <w:r w:rsidRPr="00D51E74">
        <w:rPr>
          <w:rFonts w:ascii="新細明體" w:hAnsi="新細明體" w:cs="Times New Roman" w:hint="eastAsia"/>
          <w:bCs/>
          <w:color w:val="000000"/>
          <w:szCs w:val="24"/>
        </w:rPr>
        <w:t>和桃太郎有淵源的神社~吉備津神社</w:t>
      </w:r>
    </w:p>
    <w:p w:rsidR="00D51E74" w:rsidRDefault="00D51E74" w:rsidP="00C3081B">
      <w:pPr>
        <w:widowControl/>
        <w:adjustRightInd w:val="0"/>
        <w:snapToGrid w:val="0"/>
        <w:rPr>
          <w:rFonts w:ascii="新細明體" w:hAnsi="新細明體" w:cs="Times New Roman"/>
          <w:bCs/>
          <w:color w:val="000000"/>
          <w:szCs w:val="24"/>
        </w:rPr>
      </w:pPr>
      <w:r>
        <w:rPr>
          <w:noProof/>
        </w:rPr>
        <w:drawing>
          <wp:inline distT="0" distB="0" distL="0" distR="0" wp14:anchorId="1D87D477" wp14:editId="08A67CE9">
            <wp:extent cx="1727289" cy="1136708"/>
            <wp:effectExtent l="0" t="0" r="635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7289" cy="1136708"/>
                    </a:xfrm>
                    <a:prstGeom prst="rect">
                      <a:avLst/>
                    </a:prstGeom>
                  </pic:spPr>
                </pic:pic>
              </a:graphicData>
            </a:graphic>
          </wp:inline>
        </w:drawing>
      </w:r>
      <w:r w:rsidRPr="00D51E74">
        <w:rPr>
          <w:noProof/>
        </w:rPr>
        <w:t xml:space="preserve"> </w:t>
      </w:r>
      <w:r>
        <w:rPr>
          <w:noProof/>
        </w:rPr>
        <w:drawing>
          <wp:inline distT="0" distB="0" distL="0" distR="0" wp14:anchorId="50988CF3" wp14:editId="2AF6C51E">
            <wp:extent cx="1752690" cy="114940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2690" cy="1149409"/>
                    </a:xfrm>
                    <a:prstGeom prst="rect">
                      <a:avLst/>
                    </a:prstGeom>
                  </pic:spPr>
                </pic:pic>
              </a:graphicData>
            </a:graphic>
          </wp:inline>
        </w:drawing>
      </w:r>
      <w:r w:rsidRPr="00D51E74">
        <w:rPr>
          <w:noProof/>
        </w:rPr>
        <w:t xml:space="preserve"> </w:t>
      </w:r>
      <w:r>
        <w:rPr>
          <w:noProof/>
        </w:rPr>
        <w:drawing>
          <wp:inline distT="0" distB="0" distL="0" distR="0" wp14:anchorId="5099DA5B" wp14:editId="6716FDAC">
            <wp:extent cx="1739989" cy="114940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9989" cy="1149409"/>
                    </a:xfrm>
                    <a:prstGeom prst="rect">
                      <a:avLst/>
                    </a:prstGeom>
                  </pic:spPr>
                </pic:pic>
              </a:graphicData>
            </a:graphic>
          </wp:inline>
        </w:drawing>
      </w:r>
    </w:p>
    <w:p w:rsidR="00D51E74" w:rsidRDefault="00D51E74" w:rsidP="00C3081B">
      <w:pPr>
        <w:widowControl/>
        <w:adjustRightInd w:val="0"/>
        <w:snapToGrid w:val="0"/>
        <w:rPr>
          <w:rFonts w:ascii="新細明體" w:hAnsi="新細明體" w:cs="Times New Roman" w:hint="eastAsia"/>
          <w:bCs/>
          <w:color w:val="000000"/>
          <w:szCs w:val="24"/>
        </w:rPr>
      </w:pPr>
      <w:r w:rsidRPr="00D51E74">
        <w:rPr>
          <w:rFonts w:ascii="新細明體" w:hAnsi="新細明體" w:cs="Times New Roman" w:hint="eastAsia"/>
          <w:bCs/>
          <w:color w:val="000000"/>
          <w:szCs w:val="24"/>
        </w:rPr>
        <w:t>祭祀桃太郎傳說原型的神社</w:t>
      </w:r>
      <w:r>
        <w:rPr>
          <w:rFonts w:ascii="新細明體" w:hAnsi="新細明體" w:cs="Times New Roman" w:hint="eastAsia"/>
          <w:bCs/>
          <w:color w:val="000000"/>
          <w:szCs w:val="24"/>
        </w:rPr>
        <w:t>~吉</w:t>
      </w:r>
      <w:r>
        <w:rPr>
          <w:rFonts w:ascii="新細明體" w:hAnsi="新細明體" w:cs="Times New Roman"/>
          <w:bCs/>
          <w:color w:val="000000"/>
          <w:szCs w:val="24"/>
        </w:rPr>
        <w:t>備津彥神社</w:t>
      </w:r>
    </w:p>
    <w:p w:rsidR="00D51E74" w:rsidRPr="005037D5" w:rsidRDefault="00D51E74" w:rsidP="00C3081B">
      <w:pPr>
        <w:widowControl/>
        <w:adjustRightInd w:val="0"/>
        <w:snapToGrid w:val="0"/>
        <w:rPr>
          <w:rFonts w:ascii="新細明體" w:eastAsia="Yu Mincho" w:hAnsi="新細明體" w:cs="Times New Roman" w:hint="eastAsia"/>
          <w:bCs/>
          <w:color w:val="000000"/>
          <w:szCs w:val="24"/>
          <w:lang w:eastAsia="ja-JP"/>
        </w:rPr>
      </w:pPr>
      <w:r>
        <w:rPr>
          <w:noProof/>
        </w:rPr>
        <w:drawing>
          <wp:inline distT="0" distB="0" distL="0" distR="0" wp14:anchorId="1E33FB42" wp14:editId="2A93EE07">
            <wp:extent cx="1752690" cy="116846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2690" cy="1168460"/>
                    </a:xfrm>
                    <a:prstGeom prst="rect">
                      <a:avLst/>
                    </a:prstGeom>
                  </pic:spPr>
                </pic:pic>
              </a:graphicData>
            </a:graphic>
          </wp:inline>
        </w:drawing>
      </w:r>
      <w:r w:rsidRPr="00D51E74">
        <w:rPr>
          <w:noProof/>
        </w:rPr>
        <w:t xml:space="preserve"> </w:t>
      </w:r>
      <w:r>
        <w:rPr>
          <w:noProof/>
        </w:rPr>
        <w:drawing>
          <wp:inline distT="0" distB="0" distL="0" distR="0" wp14:anchorId="26746337" wp14:editId="1D336FFF">
            <wp:extent cx="1743075" cy="1162050"/>
            <wp:effectExtent l="0" t="0" r="9525" b="0"/>
            <wp:docPr id="12" name="圖片 12" descr="04.吉備津彦神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吉備津彦神社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5807" cy="1163871"/>
                    </a:xfrm>
                    <a:prstGeom prst="rect">
                      <a:avLst/>
                    </a:prstGeom>
                    <a:noFill/>
                    <a:ln>
                      <a:noFill/>
                    </a:ln>
                  </pic:spPr>
                </pic:pic>
              </a:graphicData>
            </a:graphic>
          </wp:inline>
        </w:drawing>
      </w:r>
      <w:r w:rsidRPr="00D51E74">
        <w:rPr>
          <w:noProof/>
        </w:rPr>
        <w:t xml:space="preserve"> </w:t>
      </w:r>
      <w:r>
        <w:rPr>
          <w:noProof/>
        </w:rPr>
        <w:drawing>
          <wp:inline distT="0" distB="0" distL="0" distR="0" wp14:anchorId="027895A4" wp14:editId="584A6B65">
            <wp:extent cx="1762125" cy="1174750"/>
            <wp:effectExtent l="0" t="0" r="9525" b="6350"/>
            <wp:docPr id="13" name="圖片 13" descr="04.吉備津彦神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吉備津彦神社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862" cy="1175241"/>
                    </a:xfrm>
                    <a:prstGeom prst="rect">
                      <a:avLst/>
                    </a:prstGeom>
                    <a:noFill/>
                    <a:ln>
                      <a:noFill/>
                    </a:ln>
                  </pic:spPr>
                </pic:pic>
              </a:graphicData>
            </a:graphic>
          </wp:inline>
        </w:drawing>
      </w:r>
    </w:p>
    <w:p w:rsidR="00C3081B" w:rsidRDefault="005037D5" w:rsidP="00381402">
      <w:pPr>
        <w:widowControl/>
        <w:adjustRightInd w:val="0"/>
        <w:snapToGrid w:val="0"/>
        <w:rPr>
          <w:rFonts w:ascii="Yu Mincho" w:hAnsi="Yu Mincho" w:cs="Times New Roman"/>
          <w:bCs/>
          <w:color w:val="000000"/>
          <w:szCs w:val="24"/>
        </w:rPr>
      </w:pPr>
      <w:r w:rsidRPr="005037D5">
        <w:rPr>
          <w:rFonts w:ascii="新細明體" w:hAnsi="新細明體" w:cs="Times New Roman" w:hint="eastAsia"/>
          <w:bCs/>
          <w:color w:val="000000"/>
          <w:szCs w:val="24"/>
        </w:rPr>
        <w:t>日本三大稻荷之一</w:t>
      </w:r>
      <w:r>
        <w:rPr>
          <w:rFonts w:ascii="Yu Mincho" w:hAnsi="Yu Mincho" w:cs="Times New Roman" w:hint="eastAsia"/>
          <w:bCs/>
          <w:color w:val="000000"/>
          <w:szCs w:val="24"/>
        </w:rPr>
        <w:t>~</w:t>
      </w:r>
      <w:r w:rsidRPr="005037D5">
        <w:rPr>
          <w:rFonts w:ascii="Yu Mincho" w:hAnsi="Yu Mincho" w:cs="Times New Roman" w:hint="eastAsia"/>
          <w:bCs/>
          <w:color w:val="000000"/>
          <w:szCs w:val="24"/>
        </w:rPr>
        <w:t>最上稻荷</w:t>
      </w:r>
    </w:p>
    <w:p w:rsidR="005037D5" w:rsidRDefault="005037D5" w:rsidP="00381402">
      <w:pPr>
        <w:widowControl/>
        <w:adjustRightInd w:val="0"/>
        <w:snapToGrid w:val="0"/>
        <w:rPr>
          <w:noProof/>
        </w:rPr>
      </w:pPr>
      <w:r>
        <w:rPr>
          <w:noProof/>
        </w:rPr>
        <w:drawing>
          <wp:inline distT="0" distB="0" distL="0" distR="0" wp14:anchorId="09D780A3" wp14:editId="4664EC09">
            <wp:extent cx="1743075" cy="1162050"/>
            <wp:effectExtent l="0" t="0" r="9525" b="0"/>
            <wp:docPr id="9" name="圖片 9" descr="05.最上稲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最上稲荷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665" cy="1163110"/>
                    </a:xfrm>
                    <a:prstGeom prst="rect">
                      <a:avLst/>
                    </a:prstGeom>
                    <a:noFill/>
                    <a:ln>
                      <a:noFill/>
                    </a:ln>
                  </pic:spPr>
                </pic:pic>
              </a:graphicData>
            </a:graphic>
          </wp:inline>
        </w:drawing>
      </w:r>
      <w:r w:rsidRPr="005037D5">
        <w:rPr>
          <w:noProof/>
        </w:rPr>
        <w:t xml:space="preserve"> </w:t>
      </w:r>
      <w:r>
        <w:rPr>
          <w:noProof/>
        </w:rPr>
        <w:drawing>
          <wp:inline distT="0" distB="0" distL="0" distR="0" wp14:anchorId="0DDB0279" wp14:editId="128EC10C">
            <wp:extent cx="1746250" cy="1164167"/>
            <wp:effectExtent l="0" t="0" r="6350" b="0"/>
            <wp:docPr id="10" name="圖片 10" descr="05.最上稲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最上稲荷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552" cy="1172368"/>
                    </a:xfrm>
                    <a:prstGeom prst="rect">
                      <a:avLst/>
                    </a:prstGeom>
                    <a:noFill/>
                    <a:ln>
                      <a:noFill/>
                    </a:ln>
                  </pic:spPr>
                </pic:pic>
              </a:graphicData>
            </a:graphic>
          </wp:inline>
        </w:drawing>
      </w:r>
      <w:r w:rsidRPr="005037D5">
        <w:rPr>
          <w:noProof/>
        </w:rPr>
        <w:t xml:space="preserve"> </w:t>
      </w:r>
      <w:r>
        <w:rPr>
          <w:noProof/>
        </w:rPr>
        <w:drawing>
          <wp:inline distT="0" distB="0" distL="0" distR="0" wp14:anchorId="056409FC" wp14:editId="6E5AE003">
            <wp:extent cx="1771650" cy="1181100"/>
            <wp:effectExtent l="0" t="0" r="0" b="0"/>
            <wp:docPr id="11" name="圖片 11" descr="05.最上稲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最上稲荷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143250" w:rsidRDefault="00143250" w:rsidP="00381402">
      <w:pPr>
        <w:widowControl/>
        <w:adjustRightInd w:val="0"/>
        <w:snapToGrid w:val="0"/>
        <w:rPr>
          <w:noProof/>
        </w:rPr>
      </w:pPr>
    </w:p>
    <w:p w:rsidR="00143250" w:rsidRDefault="00143250" w:rsidP="00381402">
      <w:pPr>
        <w:widowControl/>
        <w:adjustRightInd w:val="0"/>
        <w:snapToGrid w:val="0"/>
        <w:rPr>
          <w:rFonts w:ascii="新細明體" w:hAnsi="新細明體" w:cs="Times New Roman"/>
          <w:bCs/>
          <w:color w:val="000000"/>
          <w:szCs w:val="24"/>
          <w:lang w:eastAsia="ja-JP"/>
        </w:rPr>
      </w:pPr>
    </w:p>
    <w:p w:rsidR="00143250" w:rsidRDefault="00143250" w:rsidP="00381402">
      <w:pPr>
        <w:widowControl/>
        <w:adjustRightInd w:val="0"/>
        <w:snapToGrid w:val="0"/>
        <w:rPr>
          <w:rFonts w:ascii="新細明體" w:hAnsi="新細明體" w:cs="Times New Roman"/>
          <w:b/>
          <w:bCs/>
          <w:color w:val="000000"/>
          <w:szCs w:val="24"/>
          <w:shd w:val="pct15" w:color="auto" w:fill="FFFFFF"/>
        </w:rPr>
      </w:pPr>
      <w:r w:rsidRPr="00143250">
        <w:rPr>
          <w:rFonts w:ascii="新細明體" w:hAnsi="新細明體" w:cs="Times New Roman" w:hint="eastAsia"/>
          <w:b/>
          <w:bCs/>
          <w:color w:val="000000"/>
          <w:szCs w:val="24"/>
          <w:shd w:val="pct15" w:color="auto" w:fill="FFFFFF"/>
        </w:rPr>
        <w:t>第</w:t>
      </w:r>
      <w:r w:rsidRPr="00143250">
        <w:rPr>
          <w:rFonts w:ascii="新細明體" w:hAnsi="新細明體" w:cs="Times New Roman"/>
          <w:b/>
          <w:bCs/>
          <w:color w:val="000000"/>
          <w:szCs w:val="24"/>
          <w:shd w:val="pct15" w:color="auto" w:fill="FFFFFF"/>
        </w:rPr>
        <w:t>四日</w:t>
      </w:r>
      <w:r w:rsidRPr="00143250">
        <w:rPr>
          <w:rFonts w:ascii="新細明體" w:hAnsi="新細明體" w:cs="Times New Roman" w:hint="eastAsia"/>
          <w:b/>
          <w:bCs/>
          <w:color w:val="000000"/>
          <w:szCs w:val="24"/>
          <w:shd w:val="pct15" w:color="auto" w:fill="FFFFFF"/>
        </w:rPr>
        <w:t xml:space="preserve"> 全</w:t>
      </w:r>
      <w:r w:rsidRPr="00143250">
        <w:rPr>
          <w:rFonts w:ascii="新細明體" w:hAnsi="新細明體" w:cs="Times New Roman"/>
          <w:b/>
          <w:bCs/>
          <w:color w:val="000000"/>
          <w:szCs w:val="24"/>
          <w:shd w:val="pct15" w:color="auto" w:fill="FFFFFF"/>
        </w:rPr>
        <w:t>日自由活動</w:t>
      </w:r>
    </w:p>
    <w:p w:rsidR="00143250" w:rsidRPr="00381402" w:rsidRDefault="00143250" w:rsidP="00143250">
      <w:pPr>
        <w:widowControl/>
        <w:adjustRightInd w:val="0"/>
        <w:snapToGrid w:val="0"/>
        <w:rPr>
          <w:rFonts w:ascii="新細明體" w:eastAsia="新細明體" w:hAnsi="新細明體" w:cs="Times New Roman" w:hint="eastAsia"/>
          <w:bCs/>
          <w:color w:val="000000"/>
          <w:szCs w:val="24"/>
        </w:rPr>
      </w:pPr>
      <w:r w:rsidRPr="00381402">
        <w:rPr>
          <w:rFonts w:ascii="新細明體" w:eastAsia="新細明體" w:hAnsi="新細明體" w:cs="Times New Roman" w:hint="eastAsia"/>
          <w:bCs/>
          <w:color w:val="000000"/>
          <w:szCs w:val="24"/>
        </w:rPr>
        <w:t>早</w:t>
      </w:r>
      <w:r w:rsidRPr="00381402">
        <w:rPr>
          <w:rFonts w:ascii="新細明體" w:eastAsia="新細明體" w:hAnsi="新細明體" w:cs="Times New Roman"/>
          <w:bCs/>
          <w:color w:val="000000"/>
          <w:szCs w:val="24"/>
        </w:rPr>
        <w:t>餐：</w:t>
      </w:r>
      <w:r>
        <w:rPr>
          <w:rFonts w:ascii="新細明體" w:eastAsia="新細明體" w:hAnsi="新細明體" w:cs="Times New Roman" w:hint="eastAsia"/>
          <w:bCs/>
          <w:color w:val="000000"/>
          <w:szCs w:val="24"/>
        </w:rPr>
        <w:t>飯</w:t>
      </w:r>
      <w:r>
        <w:rPr>
          <w:rFonts w:ascii="新細明體" w:eastAsia="新細明體" w:hAnsi="新細明體" w:cs="Times New Roman"/>
          <w:bCs/>
          <w:color w:val="000000"/>
          <w:szCs w:val="24"/>
        </w:rPr>
        <w:t>店內</w:t>
      </w:r>
    </w:p>
    <w:p w:rsidR="00143250" w:rsidRPr="00381402" w:rsidRDefault="00143250" w:rsidP="00143250">
      <w:pPr>
        <w:widowControl/>
        <w:adjustRightInd w:val="0"/>
        <w:snapToGrid w:val="0"/>
        <w:rPr>
          <w:rFonts w:ascii="新細明體" w:eastAsia="新細明體" w:hAnsi="新細明體" w:cs="Times New Roman" w:hint="eastAsia"/>
          <w:bCs/>
          <w:color w:val="000000"/>
          <w:szCs w:val="24"/>
        </w:rPr>
      </w:pPr>
      <w:r w:rsidRPr="00381402">
        <w:rPr>
          <w:rFonts w:ascii="新細明體" w:eastAsia="新細明體" w:hAnsi="新細明體" w:cs="Times New Roman" w:hint="eastAsia"/>
          <w:bCs/>
          <w:color w:val="000000"/>
          <w:szCs w:val="24"/>
        </w:rPr>
        <w:t>午</w:t>
      </w:r>
      <w:r w:rsidRPr="00381402">
        <w:rPr>
          <w:rFonts w:ascii="新細明體" w:eastAsia="新細明體" w:hAnsi="新細明體" w:cs="Times New Roman"/>
          <w:bCs/>
          <w:color w:val="000000"/>
          <w:szCs w:val="24"/>
        </w:rPr>
        <w:t>餐：</w:t>
      </w:r>
      <w:r>
        <w:rPr>
          <w:rFonts w:ascii="新細明體" w:eastAsia="新細明體" w:hAnsi="新細明體" w:cs="Times New Roman" w:hint="eastAsia"/>
          <w:bCs/>
          <w:color w:val="000000"/>
          <w:szCs w:val="24"/>
        </w:rPr>
        <w:t>敬</w:t>
      </w:r>
      <w:r>
        <w:rPr>
          <w:rFonts w:ascii="新細明體" w:eastAsia="新細明體" w:hAnsi="新細明體" w:cs="Times New Roman"/>
          <w:bCs/>
          <w:color w:val="000000"/>
          <w:szCs w:val="24"/>
        </w:rPr>
        <w:t>請自理</w:t>
      </w:r>
    </w:p>
    <w:p w:rsidR="00143250" w:rsidRDefault="00143250" w:rsidP="00143250">
      <w:pPr>
        <w:widowControl/>
        <w:adjustRightInd w:val="0"/>
        <w:snapToGrid w:val="0"/>
        <w:rPr>
          <w:rFonts w:ascii="新細明體" w:eastAsia="Yu Mincho" w:hAnsi="新細明體" w:cs="Times New Roman"/>
          <w:bCs/>
          <w:color w:val="000000"/>
          <w:szCs w:val="24"/>
          <w:lang w:eastAsia="ja-JP"/>
        </w:rPr>
      </w:pPr>
      <w:r w:rsidRPr="00381402">
        <w:rPr>
          <w:rFonts w:ascii="新細明體" w:eastAsia="新細明體" w:hAnsi="新細明體" w:cs="Times New Roman" w:hint="eastAsia"/>
          <w:bCs/>
          <w:color w:val="000000"/>
          <w:szCs w:val="24"/>
          <w:lang w:eastAsia="ja-JP"/>
        </w:rPr>
        <w:t>晚</w:t>
      </w:r>
      <w:r w:rsidRPr="00381402">
        <w:rPr>
          <w:rFonts w:ascii="新細明體" w:eastAsia="新細明體" w:hAnsi="新細明體" w:cs="Times New Roman"/>
          <w:bCs/>
          <w:color w:val="000000"/>
          <w:szCs w:val="24"/>
          <w:lang w:eastAsia="ja-JP"/>
        </w:rPr>
        <w:t>餐：</w:t>
      </w:r>
      <w:r w:rsidRPr="00381402">
        <w:rPr>
          <w:rFonts w:ascii="新細明體" w:eastAsia="新細明體" w:hAnsi="新細明體" w:cs="Times New Roman" w:hint="eastAsia"/>
          <w:bCs/>
          <w:color w:val="000000"/>
          <w:szCs w:val="24"/>
          <w:lang w:eastAsia="ja-JP"/>
        </w:rPr>
        <w:t>敬</w:t>
      </w:r>
      <w:r w:rsidRPr="00381402">
        <w:rPr>
          <w:rFonts w:ascii="新細明體" w:eastAsia="新細明體" w:hAnsi="新細明體" w:cs="Times New Roman"/>
          <w:bCs/>
          <w:color w:val="000000"/>
          <w:szCs w:val="24"/>
          <w:lang w:eastAsia="ja-JP"/>
        </w:rPr>
        <w:t>請自理</w:t>
      </w:r>
    </w:p>
    <w:p w:rsidR="00143250" w:rsidRDefault="00143250" w:rsidP="00143250">
      <w:pPr>
        <w:widowControl/>
        <w:adjustRightInd w:val="0"/>
        <w:snapToGrid w:val="0"/>
        <w:rPr>
          <w:rFonts w:ascii="新細明體" w:eastAsia="Yu Mincho" w:hAnsi="新細明體" w:cs="Times New Roman"/>
          <w:bCs/>
          <w:color w:val="000000"/>
          <w:szCs w:val="24"/>
          <w:lang w:eastAsia="ja-JP"/>
        </w:rPr>
      </w:pPr>
      <w:r w:rsidRPr="00381402">
        <w:rPr>
          <w:rFonts w:ascii="新細明體" w:eastAsia="新細明體" w:hAnsi="新細明體" w:cs="Times New Roman" w:hint="eastAsia"/>
          <w:bCs/>
          <w:color w:val="000000"/>
          <w:szCs w:val="24"/>
          <w:lang w:eastAsia="ja-JP"/>
        </w:rPr>
        <w:lastRenderedPageBreak/>
        <w:t>住</w:t>
      </w:r>
      <w:r w:rsidRPr="00381402">
        <w:rPr>
          <w:rFonts w:ascii="新細明體" w:eastAsia="新細明體" w:hAnsi="新細明體" w:cs="Times New Roman"/>
          <w:bCs/>
          <w:color w:val="000000"/>
          <w:szCs w:val="24"/>
          <w:lang w:eastAsia="ja-JP"/>
        </w:rPr>
        <w:t>宿：</w:t>
      </w:r>
      <w:r w:rsidRPr="00381402">
        <w:rPr>
          <w:rFonts w:ascii="新細明體" w:eastAsia="Yu Mincho" w:hAnsi="新細明體" w:cs="Times New Roman" w:hint="eastAsia"/>
          <w:bCs/>
          <w:color w:val="000000"/>
          <w:szCs w:val="24"/>
          <w:lang w:eastAsia="ja-JP"/>
        </w:rPr>
        <w:t>三井ガーデンホテル岡山</w:t>
      </w:r>
      <w:r w:rsidRPr="00381402">
        <w:rPr>
          <w:rFonts w:ascii="新細明體" w:hAnsi="新細明體" w:cs="Times New Roman" w:hint="eastAsia"/>
          <w:bCs/>
          <w:color w:val="000000"/>
          <w:szCs w:val="24"/>
          <w:lang w:eastAsia="ja-JP"/>
        </w:rPr>
        <w:t xml:space="preserve"> 或 </w:t>
      </w:r>
      <w:r w:rsidRPr="00381402">
        <w:rPr>
          <w:rFonts w:ascii="新細明體" w:hAnsi="新細明體" w:cs="Times New Roman"/>
          <w:bCs/>
          <w:color w:val="000000"/>
          <w:szCs w:val="24"/>
          <w:lang w:eastAsia="ja-JP"/>
        </w:rPr>
        <w:t>同級</w:t>
      </w:r>
    </w:p>
    <w:p w:rsidR="00143250" w:rsidRDefault="00143250" w:rsidP="00381402">
      <w:pPr>
        <w:widowControl/>
        <w:adjustRightInd w:val="0"/>
        <w:snapToGrid w:val="0"/>
        <w:rPr>
          <w:rFonts w:ascii="新細明體" w:eastAsia="Yu Mincho" w:hAnsi="新細明體" w:cs="Times New Roman"/>
          <w:b/>
          <w:bCs/>
          <w:color w:val="000000"/>
          <w:szCs w:val="24"/>
          <w:shd w:val="pct15" w:color="auto" w:fill="FFFFFF"/>
          <w:lang w:eastAsia="ja-JP"/>
        </w:rPr>
      </w:pPr>
    </w:p>
    <w:p w:rsidR="000434E2" w:rsidRDefault="00392AA7" w:rsidP="00381402">
      <w:pPr>
        <w:widowControl/>
        <w:adjustRightInd w:val="0"/>
        <w:snapToGrid w:val="0"/>
        <w:rPr>
          <w:rFonts w:ascii="新細明體" w:hAnsi="新細明體" w:cs="Times New Roman"/>
          <w:b/>
          <w:bCs/>
          <w:color w:val="000000"/>
          <w:szCs w:val="24"/>
        </w:rPr>
      </w:pPr>
      <w:r w:rsidRPr="00392AA7">
        <w:rPr>
          <w:rFonts w:ascii="新細明體" w:hAnsi="新細明體" w:cs="Times New Roman" w:hint="eastAsia"/>
          <w:b/>
          <w:bCs/>
          <w:color w:val="000000"/>
          <w:szCs w:val="24"/>
        </w:rPr>
        <w:t>建</w:t>
      </w:r>
      <w:r w:rsidRPr="00392AA7">
        <w:rPr>
          <w:rFonts w:ascii="新細明體" w:hAnsi="新細明體" w:cs="Times New Roman"/>
          <w:b/>
          <w:bCs/>
          <w:color w:val="000000"/>
          <w:szCs w:val="24"/>
        </w:rPr>
        <w:t>議行程</w:t>
      </w:r>
    </w:p>
    <w:p w:rsidR="00392AA7" w:rsidRPr="00392AA7" w:rsidRDefault="003E66D8" w:rsidP="00381402">
      <w:pPr>
        <w:widowControl/>
        <w:adjustRightInd w:val="0"/>
        <w:snapToGrid w:val="0"/>
        <w:rPr>
          <w:rFonts w:ascii="新細明體" w:hAnsi="新細明體" w:cs="Times New Roman" w:hint="eastAsia"/>
          <w:bCs/>
          <w:color w:val="000000"/>
          <w:szCs w:val="24"/>
        </w:rPr>
      </w:pPr>
      <w:r w:rsidRPr="003E66D8">
        <w:rPr>
          <w:rFonts w:ascii="新細明體" w:hAnsi="新細明體" w:cs="Times New Roman" w:hint="eastAsia"/>
          <w:bCs/>
          <w:color w:val="000000"/>
          <w:szCs w:val="24"/>
        </w:rPr>
        <w:t>MITSUI OUTLET PARK倉敷</w:t>
      </w:r>
    </w:p>
    <w:p w:rsidR="000434E2" w:rsidRDefault="00392AA7" w:rsidP="00381402">
      <w:pPr>
        <w:widowControl/>
        <w:adjustRightInd w:val="0"/>
        <w:snapToGrid w:val="0"/>
        <w:rPr>
          <w:noProof/>
        </w:rPr>
      </w:pPr>
      <w:r>
        <w:rPr>
          <w:noProof/>
        </w:rPr>
        <w:drawing>
          <wp:inline distT="0" distB="0" distL="0" distR="0" wp14:anchorId="039C8283" wp14:editId="105006E9">
            <wp:extent cx="1644650" cy="1096433"/>
            <wp:effectExtent l="0" t="0" r="0" b="8890"/>
            <wp:docPr id="25" name="圖片 1" descr="61.三井アウトレットパーク倉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三井アウトレットパーク倉敷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8907" cy="1105938"/>
                    </a:xfrm>
                    <a:prstGeom prst="rect">
                      <a:avLst/>
                    </a:prstGeom>
                    <a:noFill/>
                    <a:ln>
                      <a:noFill/>
                    </a:ln>
                  </pic:spPr>
                </pic:pic>
              </a:graphicData>
            </a:graphic>
          </wp:inline>
        </w:drawing>
      </w:r>
      <w:r w:rsidR="003E66D8" w:rsidRPr="003E66D8">
        <w:rPr>
          <w:noProof/>
        </w:rPr>
        <w:t xml:space="preserve"> </w:t>
      </w:r>
      <w:r w:rsidR="003E66D8">
        <w:rPr>
          <w:noProof/>
        </w:rPr>
        <w:drawing>
          <wp:inline distT="0" distB="0" distL="0" distR="0" wp14:anchorId="3B69118D" wp14:editId="76D246E4">
            <wp:extent cx="1692276" cy="1128184"/>
            <wp:effectExtent l="0" t="0" r="3175" b="0"/>
            <wp:docPr id="27" name="圖片 3" descr="61.三井アウトレットパーク倉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三井アウトレットパーク倉敷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3027" cy="1142018"/>
                    </a:xfrm>
                    <a:prstGeom prst="rect">
                      <a:avLst/>
                    </a:prstGeom>
                    <a:noFill/>
                    <a:ln>
                      <a:noFill/>
                    </a:ln>
                  </pic:spPr>
                </pic:pic>
              </a:graphicData>
            </a:graphic>
          </wp:inline>
        </w:drawing>
      </w:r>
    </w:p>
    <w:p w:rsidR="003E66D8" w:rsidRDefault="003E66D8" w:rsidP="00381402">
      <w:pPr>
        <w:widowControl/>
        <w:adjustRightInd w:val="0"/>
        <w:snapToGrid w:val="0"/>
        <w:rPr>
          <w:rFonts w:ascii="新細明體" w:hAnsi="新細明體" w:cs="Times New Roman"/>
          <w:bCs/>
          <w:color w:val="000000"/>
          <w:szCs w:val="24"/>
        </w:rPr>
      </w:pPr>
      <w:r w:rsidRPr="003E66D8">
        <w:rPr>
          <w:rFonts w:ascii="新細明體" w:hAnsi="新細明體" w:cs="Times New Roman" w:hint="eastAsia"/>
          <w:bCs/>
          <w:color w:val="000000"/>
          <w:szCs w:val="24"/>
        </w:rPr>
        <w:t>建</w:t>
      </w:r>
      <w:r w:rsidRPr="003E66D8">
        <w:rPr>
          <w:rFonts w:ascii="新細明體" w:hAnsi="新細明體" w:cs="Times New Roman"/>
          <w:bCs/>
          <w:color w:val="000000"/>
          <w:szCs w:val="24"/>
        </w:rPr>
        <w:t>築保存區老街散策</w:t>
      </w:r>
      <w:r w:rsidRPr="003E66D8">
        <w:rPr>
          <w:rFonts w:ascii="新細明體" w:hAnsi="新細明體" w:cs="Times New Roman" w:hint="eastAsia"/>
          <w:bCs/>
          <w:color w:val="000000"/>
          <w:szCs w:val="24"/>
        </w:rPr>
        <w:t>~</w:t>
      </w:r>
      <w:r w:rsidRPr="003E66D8">
        <w:rPr>
          <w:rFonts w:ascii="新細明體" w:hAnsi="新細明體" w:cs="Times New Roman" w:hint="eastAsia"/>
          <w:bCs/>
          <w:color w:val="000000"/>
          <w:szCs w:val="24"/>
        </w:rPr>
        <w:t>倉敷</w:t>
      </w:r>
      <w:r w:rsidRPr="003E66D8">
        <w:rPr>
          <w:rFonts w:ascii="新細明體" w:hAnsi="新細明體" w:cs="Times New Roman" w:hint="eastAsia"/>
          <w:bCs/>
          <w:color w:val="000000"/>
          <w:szCs w:val="24"/>
        </w:rPr>
        <w:t>美</w:t>
      </w:r>
      <w:r w:rsidRPr="003E66D8">
        <w:rPr>
          <w:rFonts w:ascii="新細明體" w:hAnsi="新細明體" w:cs="Times New Roman"/>
          <w:bCs/>
          <w:color w:val="000000"/>
          <w:szCs w:val="24"/>
        </w:rPr>
        <w:t>觀地區</w:t>
      </w:r>
    </w:p>
    <w:p w:rsidR="003E66D8" w:rsidRDefault="003E66D8" w:rsidP="00381402">
      <w:pPr>
        <w:widowControl/>
        <w:adjustRightInd w:val="0"/>
        <w:snapToGrid w:val="0"/>
        <w:rPr>
          <w:rFonts w:ascii="新細明體" w:hAnsi="新細明體" w:cs="Times New Roman"/>
          <w:bCs/>
          <w:color w:val="000000"/>
          <w:szCs w:val="24"/>
        </w:rPr>
      </w:pPr>
      <w:r>
        <w:rPr>
          <w:noProof/>
        </w:rPr>
        <w:drawing>
          <wp:inline distT="0" distB="0" distL="0" distR="0" wp14:anchorId="7304B89A" wp14:editId="75DDE08B">
            <wp:extent cx="1720215" cy="1146810"/>
            <wp:effectExtent l="0" t="0" r="0" b="0"/>
            <wp:docPr id="28" name="圖片 28" descr="14.倉敷美観地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倉敷美観地区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951" cy="1150634"/>
                    </a:xfrm>
                    <a:prstGeom prst="rect">
                      <a:avLst/>
                    </a:prstGeom>
                    <a:noFill/>
                    <a:ln>
                      <a:noFill/>
                    </a:ln>
                  </pic:spPr>
                </pic:pic>
              </a:graphicData>
            </a:graphic>
          </wp:inline>
        </w:drawing>
      </w:r>
      <w:r>
        <w:rPr>
          <w:noProof/>
        </w:rPr>
        <w:drawing>
          <wp:inline distT="0" distB="0" distL="0" distR="0" wp14:anchorId="64C248D1" wp14:editId="7FA69E29">
            <wp:extent cx="1787525" cy="1149312"/>
            <wp:effectExtent l="0" t="0" r="3175" b="0"/>
            <wp:docPr id="29" name="圖片 29" descr="14.倉敷美観地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倉敷美観地区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607" cy="1159652"/>
                    </a:xfrm>
                    <a:prstGeom prst="rect">
                      <a:avLst/>
                    </a:prstGeom>
                    <a:noFill/>
                    <a:ln>
                      <a:noFill/>
                    </a:ln>
                  </pic:spPr>
                </pic:pic>
              </a:graphicData>
            </a:graphic>
          </wp:inline>
        </w:drawing>
      </w:r>
      <w:r>
        <w:rPr>
          <w:noProof/>
        </w:rPr>
        <w:drawing>
          <wp:inline distT="0" distB="0" distL="0" distR="0" wp14:anchorId="04870670" wp14:editId="2F95E3AC">
            <wp:extent cx="1704974" cy="1136650"/>
            <wp:effectExtent l="0" t="0" r="0" b="6350"/>
            <wp:docPr id="30" name="圖片 30" descr="14.倉敷美観地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倉敷美観地区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714749" cy="1143166"/>
                    </a:xfrm>
                    <a:prstGeom prst="rect">
                      <a:avLst/>
                    </a:prstGeom>
                    <a:noFill/>
                    <a:ln>
                      <a:noFill/>
                    </a:ln>
                  </pic:spPr>
                </pic:pic>
              </a:graphicData>
            </a:graphic>
          </wp:inline>
        </w:drawing>
      </w:r>
    </w:p>
    <w:p w:rsidR="003E66D8" w:rsidRDefault="003E66D8" w:rsidP="00381402">
      <w:pPr>
        <w:widowControl/>
        <w:adjustRightInd w:val="0"/>
        <w:snapToGrid w:val="0"/>
        <w:rPr>
          <w:rFonts w:ascii="新細明體" w:hAnsi="新細明體" w:cs="Times New Roman"/>
          <w:bCs/>
          <w:color w:val="000000"/>
          <w:szCs w:val="24"/>
        </w:rPr>
      </w:pPr>
      <w:r w:rsidRPr="003E66D8">
        <w:rPr>
          <w:rFonts w:ascii="新細明體" w:hAnsi="新細明體" w:cs="Times New Roman" w:hint="eastAsia"/>
          <w:bCs/>
          <w:color w:val="000000"/>
          <w:szCs w:val="24"/>
        </w:rPr>
        <w:t>岡山的知名百貨公司，設有統一退稅櫃檯</w:t>
      </w:r>
      <w:r>
        <w:rPr>
          <w:rFonts w:ascii="新細明體" w:hAnsi="新細明體" w:cs="Times New Roman" w:hint="eastAsia"/>
          <w:bCs/>
          <w:color w:val="000000"/>
          <w:szCs w:val="24"/>
        </w:rPr>
        <w:t>~天滿屋(表町商店街周邊)</w:t>
      </w:r>
    </w:p>
    <w:p w:rsidR="003E66D8" w:rsidRDefault="003E66D8" w:rsidP="00381402">
      <w:pPr>
        <w:widowControl/>
        <w:adjustRightInd w:val="0"/>
        <w:snapToGrid w:val="0"/>
        <w:rPr>
          <w:rFonts w:ascii="新細明體" w:hAnsi="新細明體" w:cs="Times New Roman"/>
          <w:bCs/>
          <w:color w:val="000000"/>
          <w:szCs w:val="24"/>
        </w:rPr>
      </w:pPr>
      <w:r w:rsidRPr="003E66D8">
        <w:rPr>
          <w:rFonts w:ascii="新細明體" w:hAnsi="新細明體" w:cs="Times New Roman"/>
          <w:bCs/>
          <w:color w:val="000000"/>
          <w:szCs w:val="24"/>
        </w:rPr>
        <w:drawing>
          <wp:inline distT="0" distB="0" distL="0" distR="0">
            <wp:extent cx="1724025" cy="1149350"/>
            <wp:effectExtent l="0" t="0" r="9525" b="0"/>
            <wp:docPr id="31" name="圖片 31" descr="58.天満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8.天満屋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195" cy="1149463"/>
                    </a:xfrm>
                    <a:prstGeom prst="rect">
                      <a:avLst/>
                    </a:prstGeom>
                    <a:noFill/>
                    <a:ln>
                      <a:noFill/>
                    </a:ln>
                  </pic:spPr>
                </pic:pic>
              </a:graphicData>
            </a:graphic>
          </wp:inline>
        </w:drawing>
      </w:r>
      <w:r>
        <w:rPr>
          <w:noProof/>
        </w:rPr>
        <w:drawing>
          <wp:inline distT="0" distB="0" distL="0" distR="0" wp14:anchorId="76E32E6A" wp14:editId="4241A924">
            <wp:extent cx="1749426" cy="1166284"/>
            <wp:effectExtent l="0" t="0" r="3175" b="0"/>
            <wp:docPr id="32" name="圖片 32" descr="58.天満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8.天満屋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0833" cy="1180555"/>
                    </a:xfrm>
                    <a:prstGeom prst="rect">
                      <a:avLst/>
                    </a:prstGeom>
                    <a:noFill/>
                    <a:ln>
                      <a:noFill/>
                    </a:ln>
                  </pic:spPr>
                </pic:pic>
              </a:graphicData>
            </a:graphic>
          </wp:inline>
        </w:drawing>
      </w:r>
      <w:r>
        <w:rPr>
          <w:noProof/>
        </w:rPr>
        <w:drawing>
          <wp:inline distT="0" distB="0" distL="0" distR="0" wp14:anchorId="7D3DD27F" wp14:editId="10D29364">
            <wp:extent cx="1786890" cy="1191260"/>
            <wp:effectExtent l="0" t="0" r="3810" b="8890"/>
            <wp:docPr id="34" name="圖片 34" descr="58.天満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8.天満屋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635" cy="1194423"/>
                    </a:xfrm>
                    <a:prstGeom prst="rect">
                      <a:avLst/>
                    </a:prstGeom>
                    <a:noFill/>
                    <a:ln>
                      <a:noFill/>
                    </a:ln>
                  </pic:spPr>
                </pic:pic>
              </a:graphicData>
            </a:graphic>
          </wp:inline>
        </w:drawing>
      </w:r>
    </w:p>
    <w:p w:rsidR="00943B70" w:rsidRDefault="00943B70" w:rsidP="00381402">
      <w:pPr>
        <w:widowControl/>
        <w:adjustRightInd w:val="0"/>
        <w:snapToGrid w:val="0"/>
        <w:rPr>
          <w:rFonts w:ascii="新細明體" w:hAnsi="新細明體" w:cs="Times New Roman"/>
          <w:bCs/>
          <w:color w:val="000000"/>
          <w:szCs w:val="24"/>
        </w:rPr>
      </w:pPr>
    </w:p>
    <w:p w:rsidR="00943B70" w:rsidRDefault="00943B70" w:rsidP="00381402">
      <w:pPr>
        <w:widowControl/>
        <w:adjustRightInd w:val="0"/>
        <w:snapToGrid w:val="0"/>
        <w:rPr>
          <w:rFonts w:ascii="新細明體" w:hAnsi="新細明體" w:cs="Times New Roman" w:hint="eastAsia"/>
          <w:bCs/>
          <w:color w:val="000000"/>
          <w:szCs w:val="24"/>
        </w:rPr>
      </w:pPr>
      <w:r>
        <w:rPr>
          <w:rFonts w:ascii="新細明體" w:hAnsi="新細明體" w:cs="Times New Roman" w:hint="eastAsia"/>
          <w:bCs/>
          <w:color w:val="000000"/>
          <w:szCs w:val="24"/>
        </w:rPr>
        <w:t>第五</w:t>
      </w:r>
      <w:r>
        <w:rPr>
          <w:rFonts w:ascii="新細明體" w:hAnsi="新細明體" w:cs="Times New Roman"/>
          <w:bCs/>
          <w:color w:val="000000"/>
          <w:szCs w:val="24"/>
        </w:rPr>
        <w:t>日</w:t>
      </w:r>
      <w:r>
        <w:rPr>
          <w:rFonts w:ascii="新細明體" w:hAnsi="新細明體" w:cs="Times New Roman" w:hint="eastAsia"/>
          <w:bCs/>
          <w:color w:val="000000"/>
          <w:szCs w:val="24"/>
        </w:rPr>
        <w:t xml:space="preserve"> 全</w:t>
      </w:r>
      <w:r>
        <w:rPr>
          <w:rFonts w:ascii="新細明體" w:hAnsi="新細明體" w:cs="Times New Roman"/>
          <w:bCs/>
          <w:color w:val="000000"/>
          <w:szCs w:val="24"/>
        </w:rPr>
        <w:t>日自由活動</w:t>
      </w:r>
      <w:r>
        <w:rPr>
          <w:rFonts w:ascii="新細明體" w:hAnsi="新細明體" w:cs="Times New Roman" w:hint="eastAsia"/>
          <w:bCs/>
          <w:color w:val="000000"/>
          <w:szCs w:val="24"/>
        </w:rPr>
        <w:t>-&gt;岡</w:t>
      </w:r>
      <w:r>
        <w:rPr>
          <w:rFonts w:ascii="新細明體" w:hAnsi="新細明體" w:cs="Times New Roman"/>
          <w:bCs/>
          <w:color w:val="000000"/>
          <w:szCs w:val="24"/>
        </w:rPr>
        <w:t>山空港</w:t>
      </w:r>
      <w:r>
        <w:rPr>
          <w:rFonts w:ascii="新細明體" w:hAnsi="新細明體" w:cs="Times New Roman" w:hint="eastAsia"/>
          <w:bCs/>
          <w:color w:val="000000"/>
          <w:szCs w:val="24"/>
        </w:rPr>
        <w:t>/桃園</w:t>
      </w:r>
      <w:r>
        <w:rPr>
          <w:rFonts w:ascii="新細明體" w:hAnsi="新細明體" w:cs="Times New Roman"/>
          <w:bCs/>
          <w:color w:val="000000"/>
          <w:szCs w:val="24"/>
        </w:rPr>
        <w:t>國際機場</w:t>
      </w:r>
    </w:p>
    <w:p w:rsidR="00943B70" w:rsidRPr="00943B70" w:rsidRDefault="00943B70" w:rsidP="00943B70">
      <w:pPr>
        <w:widowControl/>
        <w:adjustRightInd w:val="0"/>
        <w:snapToGrid w:val="0"/>
        <w:rPr>
          <w:rFonts w:ascii="新細明體" w:hAnsi="新細明體" w:cs="Times New Roman" w:hint="eastAsia"/>
          <w:bCs/>
          <w:color w:val="000000"/>
          <w:szCs w:val="24"/>
        </w:rPr>
      </w:pPr>
      <w:r w:rsidRPr="00943B70">
        <w:rPr>
          <w:rFonts w:ascii="新細明體" w:hAnsi="新細明體" w:cs="Times New Roman" w:hint="eastAsia"/>
          <w:bCs/>
          <w:color w:val="000000"/>
          <w:szCs w:val="24"/>
        </w:rPr>
        <w:t>早餐：飯店內</w:t>
      </w:r>
    </w:p>
    <w:p w:rsidR="00943B70" w:rsidRPr="00943B70" w:rsidRDefault="00943B70" w:rsidP="00943B70">
      <w:pPr>
        <w:widowControl/>
        <w:adjustRightInd w:val="0"/>
        <w:snapToGrid w:val="0"/>
        <w:rPr>
          <w:rFonts w:ascii="新細明體" w:hAnsi="新細明體" w:cs="Times New Roman" w:hint="eastAsia"/>
          <w:bCs/>
          <w:color w:val="000000"/>
          <w:szCs w:val="24"/>
        </w:rPr>
      </w:pPr>
      <w:r w:rsidRPr="00943B70">
        <w:rPr>
          <w:rFonts w:ascii="新細明體" w:hAnsi="新細明體" w:cs="Times New Roman" w:hint="eastAsia"/>
          <w:bCs/>
          <w:color w:val="000000"/>
          <w:szCs w:val="24"/>
        </w:rPr>
        <w:t>午餐：敬請自理</w:t>
      </w:r>
    </w:p>
    <w:p w:rsidR="00943B70" w:rsidRDefault="00943B70" w:rsidP="00943B70">
      <w:pPr>
        <w:widowControl/>
        <w:adjustRightInd w:val="0"/>
        <w:snapToGrid w:val="0"/>
        <w:rPr>
          <w:rFonts w:ascii="新細明體" w:hAnsi="新細明體" w:cs="Times New Roman"/>
          <w:bCs/>
          <w:color w:val="000000"/>
          <w:szCs w:val="24"/>
        </w:rPr>
      </w:pPr>
      <w:r w:rsidRPr="00943B70">
        <w:rPr>
          <w:rFonts w:ascii="新細明體" w:hAnsi="新細明體" w:cs="Times New Roman" w:hint="eastAsia"/>
          <w:bCs/>
          <w:color w:val="000000"/>
          <w:szCs w:val="24"/>
        </w:rPr>
        <w:t>晚餐：</w:t>
      </w:r>
      <w:r>
        <w:rPr>
          <w:rFonts w:ascii="新細明體" w:hAnsi="新細明體" w:cs="Times New Roman" w:hint="eastAsia"/>
          <w:bCs/>
          <w:color w:val="000000"/>
          <w:szCs w:val="24"/>
        </w:rPr>
        <w:t>X</w:t>
      </w:r>
      <w:r w:rsidRPr="00381402">
        <w:rPr>
          <w:rFonts w:ascii="新細明體" w:hAnsi="新細明體" w:cs="Times New Roman" w:hint="eastAsia"/>
          <w:bCs/>
          <w:color w:val="000000"/>
          <w:szCs w:val="24"/>
        </w:rPr>
        <w:t xml:space="preserve"> </w:t>
      </w:r>
    </w:p>
    <w:p w:rsidR="00943B70" w:rsidRDefault="00943B70" w:rsidP="00943B70">
      <w:pPr>
        <w:widowControl/>
        <w:adjustRightInd w:val="0"/>
        <w:snapToGrid w:val="0"/>
        <w:rPr>
          <w:rFonts w:ascii="新細明體" w:hAnsi="新細明體" w:cs="Times New Roman"/>
          <w:bCs/>
          <w:color w:val="000000"/>
          <w:szCs w:val="24"/>
        </w:rPr>
      </w:pPr>
    </w:p>
    <w:p w:rsidR="00943B70" w:rsidRPr="00943B70" w:rsidRDefault="00943B70" w:rsidP="00943B70">
      <w:pPr>
        <w:widowControl/>
        <w:adjustRightInd w:val="0"/>
        <w:snapToGrid w:val="0"/>
        <w:rPr>
          <w:rFonts w:ascii="新細明體" w:hAnsi="新細明體" w:cs="Times New Roman" w:hint="eastAsia"/>
          <w:b/>
          <w:bCs/>
          <w:color w:val="000000"/>
          <w:szCs w:val="24"/>
        </w:rPr>
      </w:pPr>
      <w:r w:rsidRPr="00943B70">
        <w:rPr>
          <w:rFonts w:ascii="新細明體" w:hAnsi="新細明體" w:cs="Times New Roman" w:hint="eastAsia"/>
          <w:b/>
          <w:bCs/>
          <w:color w:val="000000"/>
          <w:szCs w:val="24"/>
        </w:rPr>
        <w:t>建</w:t>
      </w:r>
      <w:r w:rsidRPr="00943B70">
        <w:rPr>
          <w:rFonts w:ascii="新細明體" w:hAnsi="新細明體" w:cs="Times New Roman"/>
          <w:b/>
          <w:bCs/>
          <w:color w:val="000000"/>
          <w:szCs w:val="24"/>
        </w:rPr>
        <w:t>議行程</w:t>
      </w:r>
    </w:p>
    <w:p w:rsidR="00943B70" w:rsidRDefault="00943B70" w:rsidP="00943B70">
      <w:pPr>
        <w:widowControl/>
        <w:adjustRightInd w:val="0"/>
        <w:snapToGrid w:val="0"/>
        <w:rPr>
          <w:rFonts w:ascii="新細明體" w:hAnsi="新細明體" w:cs="Times New Roman"/>
          <w:bCs/>
          <w:color w:val="000000"/>
          <w:szCs w:val="24"/>
        </w:rPr>
      </w:pPr>
      <w:r w:rsidRPr="00943B70">
        <w:rPr>
          <w:rFonts w:ascii="新細明體" w:hAnsi="新細明體" w:cs="Times New Roman" w:hint="eastAsia"/>
          <w:bCs/>
          <w:color w:val="000000"/>
          <w:szCs w:val="24"/>
        </w:rPr>
        <w:t>BIC CAMERA岡山站前店</w:t>
      </w:r>
    </w:p>
    <w:p w:rsidR="00943B70" w:rsidRDefault="00943B70" w:rsidP="00943B70">
      <w:pPr>
        <w:widowControl/>
        <w:adjustRightInd w:val="0"/>
        <w:snapToGrid w:val="0"/>
        <w:rPr>
          <w:rFonts w:ascii="新細明體" w:hAnsi="新細明體" w:cs="Times New Roman"/>
          <w:bCs/>
          <w:color w:val="000000"/>
          <w:szCs w:val="24"/>
        </w:rPr>
      </w:pPr>
      <w:r>
        <w:rPr>
          <w:noProof/>
        </w:rPr>
        <w:drawing>
          <wp:inline distT="0" distB="0" distL="0" distR="0" wp14:anchorId="3E6143CE" wp14:editId="5F27AE34">
            <wp:extent cx="1701800" cy="1134533"/>
            <wp:effectExtent l="0" t="0" r="0" b="8890"/>
            <wp:docPr id="35" name="圖片 35" descr="57.ビックカメラ岡山駅前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ビックカメラ岡山駅前店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7967" cy="1145311"/>
                    </a:xfrm>
                    <a:prstGeom prst="rect">
                      <a:avLst/>
                    </a:prstGeom>
                    <a:noFill/>
                    <a:ln>
                      <a:noFill/>
                    </a:ln>
                  </pic:spPr>
                </pic:pic>
              </a:graphicData>
            </a:graphic>
          </wp:inline>
        </w:drawing>
      </w:r>
    </w:p>
    <w:p w:rsidR="00943B70" w:rsidRDefault="00943B70" w:rsidP="00943B70">
      <w:pPr>
        <w:widowControl/>
        <w:adjustRightInd w:val="0"/>
        <w:snapToGrid w:val="0"/>
        <w:rPr>
          <w:rFonts w:ascii="新細明體" w:hAnsi="新細明體" w:cs="Times New Roman"/>
          <w:bCs/>
          <w:color w:val="000000"/>
          <w:szCs w:val="24"/>
        </w:rPr>
      </w:pPr>
      <w:r w:rsidRPr="00943B70">
        <w:rPr>
          <w:rFonts w:ascii="新細明體" w:hAnsi="新細明體" w:cs="Times New Roman" w:hint="eastAsia"/>
          <w:bCs/>
          <w:color w:val="000000"/>
          <w:szCs w:val="24"/>
        </w:rPr>
        <w:t>2014年12月開幕</w:t>
      </w:r>
      <w:r>
        <w:rPr>
          <w:rFonts w:ascii="新細明體" w:hAnsi="新細明體" w:cs="Times New Roman" w:hint="eastAsia"/>
          <w:bCs/>
          <w:color w:val="000000"/>
          <w:szCs w:val="24"/>
        </w:rPr>
        <w:t>~西</w:t>
      </w:r>
      <w:r>
        <w:rPr>
          <w:rFonts w:ascii="新細明體" w:hAnsi="新細明體" w:cs="Times New Roman"/>
          <w:bCs/>
          <w:color w:val="000000"/>
          <w:szCs w:val="24"/>
        </w:rPr>
        <w:t>日本最</w:t>
      </w:r>
      <w:r>
        <w:rPr>
          <w:rFonts w:ascii="新細明體" w:hAnsi="新細明體" w:cs="Times New Roman" w:hint="eastAsia"/>
          <w:bCs/>
          <w:color w:val="000000"/>
          <w:szCs w:val="24"/>
        </w:rPr>
        <w:t>大</w:t>
      </w:r>
      <w:r>
        <w:rPr>
          <w:rFonts w:ascii="新細明體" w:hAnsi="新細明體" w:cs="Times New Roman"/>
          <w:bCs/>
          <w:color w:val="000000"/>
          <w:szCs w:val="24"/>
        </w:rPr>
        <w:t>購物</w:t>
      </w:r>
      <w:r>
        <w:rPr>
          <w:rFonts w:ascii="新細明體" w:hAnsi="新細明體" w:cs="Times New Roman" w:hint="eastAsia"/>
          <w:bCs/>
          <w:color w:val="000000"/>
          <w:szCs w:val="24"/>
        </w:rPr>
        <w:t>中</w:t>
      </w:r>
      <w:r>
        <w:rPr>
          <w:rFonts w:ascii="新細明體" w:hAnsi="新細明體" w:cs="Times New Roman"/>
          <w:bCs/>
          <w:color w:val="000000"/>
          <w:szCs w:val="24"/>
        </w:rPr>
        <w:t>心</w:t>
      </w:r>
      <w:r>
        <w:rPr>
          <w:rFonts w:ascii="新細明體" w:hAnsi="新細明體" w:cs="Times New Roman" w:hint="eastAsia"/>
          <w:bCs/>
          <w:color w:val="000000"/>
          <w:szCs w:val="24"/>
        </w:rPr>
        <w:t>~</w:t>
      </w:r>
      <w:r w:rsidRPr="00943B70">
        <w:rPr>
          <w:rFonts w:ascii="新細明體" w:hAnsi="新細明體" w:cs="Times New Roman" w:hint="eastAsia"/>
          <w:bCs/>
          <w:color w:val="000000"/>
          <w:szCs w:val="24"/>
        </w:rPr>
        <w:t>永旺夢樂城岡山</w:t>
      </w:r>
    </w:p>
    <w:p w:rsidR="00943B70" w:rsidRPr="00381402" w:rsidRDefault="00943B70" w:rsidP="00943B70">
      <w:pPr>
        <w:widowControl/>
        <w:adjustRightInd w:val="0"/>
        <w:snapToGrid w:val="0"/>
        <w:rPr>
          <w:rFonts w:ascii="新細明體" w:hAnsi="新細明體" w:cs="Times New Roman" w:hint="eastAsia"/>
          <w:bCs/>
          <w:color w:val="000000"/>
          <w:szCs w:val="24"/>
        </w:rPr>
      </w:pPr>
      <w:r>
        <w:rPr>
          <w:noProof/>
        </w:rPr>
        <w:drawing>
          <wp:inline distT="0" distB="0" distL="0" distR="0" wp14:anchorId="6CB8C14F" wp14:editId="0E6CA24B">
            <wp:extent cx="1733550" cy="1155700"/>
            <wp:effectExtent l="0" t="0" r="0" b="6350"/>
            <wp:docPr id="36" name="圖片 36" descr="56.イオンモール岡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イオンモール岡山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737066" cy="1158044"/>
                    </a:xfrm>
                    <a:prstGeom prst="rect">
                      <a:avLst/>
                    </a:prstGeom>
                    <a:noFill/>
                    <a:ln>
                      <a:noFill/>
                    </a:ln>
                  </pic:spPr>
                </pic:pic>
              </a:graphicData>
            </a:graphic>
          </wp:inline>
        </w:drawing>
      </w:r>
      <w:r w:rsidRPr="00943B70">
        <w:rPr>
          <w:noProof/>
        </w:rPr>
        <w:t xml:space="preserve"> </w:t>
      </w:r>
      <w:r>
        <w:rPr>
          <w:noProof/>
        </w:rPr>
        <w:drawing>
          <wp:inline distT="0" distB="0" distL="0" distR="0" wp14:anchorId="54D5250B" wp14:editId="3E98480D">
            <wp:extent cx="1724025" cy="1149350"/>
            <wp:effectExtent l="0" t="0" r="9525" b="0"/>
            <wp:docPr id="37" name="圖片 37" descr="56.イオンモール岡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イオンモール岡山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734392" cy="1156261"/>
                    </a:xfrm>
                    <a:prstGeom prst="rect">
                      <a:avLst/>
                    </a:prstGeom>
                    <a:noFill/>
                    <a:ln>
                      <a:noFill/>
                    </a:ln>
                  </pic:spPr>
                </pic:pic>
              </a:graphicData>
            </a:graphic>
          </wp:inline>
        </w:drawing>
      </w:r>
      <w:r w:rsidRPr="00943B70">
        <w:rPr>
          <w:noProof/>
        </w:rPr>
        <w:t xml:space="preserve"> </w:t>
      </w:r>
      <w:r>
        <w:rPr>
          <w:noProof/>
        </w:rPr>
        <w:drawing>
          <wp:inline distT="0" distB="0" distL="0" distR="0" wp14:anchorId="128940F6" wp14:editId="544082B8">
            <wp:extent cx="1768475" cy="1178984"/>
            <wp:effectExtent l="0" t="0" r="3175" b="2540"/>
            <wp:docPr id="38" name="圖片 38" descr="56.イオンモール岡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6.イオンモール岡山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10" cy="1194608"/>
                    </a:xfrm>
                    <a:prstGeom prst="rect">
                      <a:avLst/>
                    </a:prstGeom>
                    <a:noFill/>
                    <a:ln>
                      <a:noFill/>
                    </a:ln>
                  </pic:spPr>
                </pic:pic>
              </a:graphicData>
            </a:graphic>
          </wp:inline>
        </w:drawing>
      </w:r>
    </w:p>
    <w:p w:rsidR="00642C47" w:rsidRDefault="00642C47" w:rsidP="00381402">
      <w:pPr>
        <w:widowControl/>
        <w:rPr>
          <w:rFonts w:ascii="新細明體" w:eastAsia="新細明體" w:hAnsi="新細明體" w:cs="Times New Roman"/>
          <w:b/>
          <w:bCs/>
          <w:color w:val="000000"/>
          <w:szCs w:val="24"/>
        </w:rPr>
      </w:pPr>
    </w:p>
    <w:p w:rsidR="00642C47" w:rsidRDefault="00642C47" w:rsidP="00381402">
      <w:pPr>
        <w:widowControl/>
        <w:rPr>
          <w:rFonts w:ascii="新細明體" w:eastAsia="新細明體" w:hAnsi="新細明體" w:cs="Times New Roman"/>
          <w:b/>
          <w:bCs/>
          <w:color w:val="000000"/>
          <w:szCs w:val="24"/>
        </w:rPr>
      </w:pPr>
    </w:p>
    <w:p w:rsidR="00642C47" w:rsidRDefault="00642C47" w:rsidP="00381402">
      <w:pPr>
        <w:widowControl/>
        <w:rPr>
          <w:rFonts w:ascii="新細明體" w:eastAsia="新細明體" w:hAnsi="新細明體" w:cs="Times New Roman"/>
          <w:b/>
          <w:bCs/>
          <w:color w:val="000000"/>
          <w:szCs w:val="24"/>
        </w:rPr>
      </w:pPr>
    </w:p>
    <w:p w:rsidR="00642C47" w:rsidRDefault="00642C47" w:rsidP="00381402">
      <w:pPr>
        <w:widowControl/>
        <w:rPr>
          <w:rFonts w:ascii="新細明體" w:eastAsia="新細明體" w:hAnsi="新細明體" w:cs="Times New Roman"/>
          <w:b/>
          <w:bCs/>
          <w:color w:val="000000"/>
          <w:szCs w:val="24"/>
        </w:rPr>
      </w:pPr>
    </w:p>
    <w:p w:rsidR="00381402" w:rsidRPr="00381402" w:rsidRDefault="00381402" w:rsidP="00381402">
      <w:pPr>
        <w:widowControl/>
        <w:rPr>
          <w:rFonts w:ascii="新細明體" w:eastAsia="新細明體" w:hAnsi="新細明體" w:cs="Times New Roman" w:hint="eastAsia"/>
          <w:b/>
          <w:bCs/>
          <w:color w:val="000000"/>
          <w:szCs w:val="24"/>
        </w:rPr>
      </w:pPr>
      <w:r w:rsidRPr="00381402">
        <w:rPr>
          <w:rFonts w:ascii="新細明體" w:eastAsia="新細明體" w:hAnsi="新細明體" w:cs="Times New Roman" w:hint="eastAsia"/>
          <w:b/>
          <w:bCs/>
          <w:color w:val="000000"/>
          <w:szCs w:val="24"/>
        </w:rPr>
        <w:lastRenderedPageBreak/>
        <w:t>出發日期及團費</w:t>
      </w:r>
    </w:p>
    <w:tbl>
      <w:tblPr>
        <w:tblW w:w="5000" w:type="pct"/>
        <w:tblCellMar>
          <w:left w:w="0" w:type="dxa"/>
          <w:right w:w="0" w:type="dxa"/>
        </w:tblCellMar>
        <w:tblLook w:val="0000" w:firstRow="0" w:lastRow="0" w:firstColumn="0" w:lastColumn="0" w:noHBand="0" w:noVBand="0"/>
      </w:tblPr>
      <w:tblGrid>
        <w:gridCol w:w="3861"/>
        <w:gridCol w:w="1439"/>
        <w:gridCol w:w="1235"/>
        <w:gridCol w:w="2058"/>
        <w:gridCol w:w="1853"/>
      </w:tblGrid>
      <w:tr w:rsidR="00381402" w:rsidRPr="00381402" w:rsidTr="00CE0CAF">
        <w:trPr>
          <w:trHeight w:val="153"/>
        </w:trPr>
        <w:tc>
          <w:tcPr>
            <w:tcW w:w="1848" w:type="pct"/>
            <w:tcBorders>
              <w:top w:val="single" w:sz="8" w:space="0" w:color="auto"/>
              <w:left w:val="single" w:sz="8" w:space="0" w:color="auto"/>
              <w:bottom w:val="single" w:sz="8" w:space="0" w:color="auto"/>
              <w:right w:val="single" w:sz="8" w:space="0" w:color="auto"/>
            </w:tcBorders>
          </w:tcPr>
          <w:p w:rsidR="00381402" w:rsidRPr="00381402" w:rsidRDefault="00381402" w:rsidP="00381402">
            <w:pPr>
              <w:spacing w:before="100" w:beforeAutospacing="1" w:after="100" w:afterAutospacing="1"/>
              <w:jc w:val="center"/>
              <w:rPr>
                <w:rFonts w:ascii="新細明體" w:eastAsia="新細明體" w:hAnsi="新細明體" w:cs="新細明體"/>
                <w:color w:val="000000"/>
                <w:sz w:val="20"/>
                <w:szCs w:val="20"/>
              </w:rPr>
            </w:pPr>
            <w:r w:rsidRPr="00381402">
              <w:rPr>
                <w:rFonts w:ascii="新細明體" w:eastAsia="新細明體" w:hAnsi="新細明體" w:cs="Times New Roman" w:hint="eastAsia"/>
                <w:color w:val="000000"/>
                <w:sz w:val="20"/>
                <w:szCs w:val="20"/>
              </w:rPr>
              <w:t>出發日期</w:t>
            </w:r>
          </w:p>
        </w:tc>
        <w:tc>
          <w:tcPr>
            <w:tcW w:w="689" w:type="pct"/>
            <w:tcBorders>
              <w:top w:val="single" w:sz="8" w:space="0" w:color="auto"/>
              <w:left w:val="single" w:sz="8" w:space="0" w:color="auto"/>
              <w:bottom w:val="single" w:sz="8" w:space="0" w:color="auto"/>
              <w:right w:val="single" w:sz="8" w:space="0" w:color="auto"/>
            </w:tcBorders>
          </w:tcPr>
          <w:p w:rsidR="00381402" w:rsidRPr="00381402" w:rsidRDefault="00381402" w:rsidP="00381402">
            <w:pPr>
              <w:spacing w:before="100" w:beforeAutospacing="1" w:after="100" w:afterAutospacing="1"/>
              <w:jc w:val="center"/>
              <w:rPr>
                <w:rFonts w:ascii="新細明體" w:eastAsia="新細明體" w:hAnsi="新細明體" w:cs="新細明體" w:hint="eastAsia"/>
                <w:color w:val="000000"/>
                <w:sz w:val="20"/>
                <w:szCs w:val="20"/>
              </w:rPr>
            </w:pPr>
            <w:r w:rsidRPr="00381402">
              <w:rPr>
                <w:rFonts w:ascii="新細明體" w:eastAsia="新細明體" w:hAnsi="新細明體" w:cs="Times New Roman" w:hint="eastAsia"/>
                <w:color w:val="000000"/>
                <w:sz w:val="20"/>
                <w:szCs w:val="20"/>
              </w:rPr>
              <w:t>出發機場</w:t>
            </w:r>
          </w:p>
        </w:tc>
        <w:tc>
          <w:tcPr>
            <w:tcW w:w="591" w:type="pct"/>
            <w:tcBorders>
              <w:top w:val="single" w:sz="8" w:space="0" w:color="auto"/>
              <w:left w:val="single" w:sz="8" w:space="0" w:color="auto"/>
              <w:bottom w:val="single" w:sz="8" w:space="0" w:color="auto"/>
              <w:right w:val="single" w:sz="8" w:space="0" w:color="auto"/>
            </w:tcBorders>
          </w:tcPr>
          <w:p w:rsidR="00381402" w:rsidRPr="00381402" w:rsidRDefault="00381402" w:rsidP="00381402">
            <w:pPr>
              <w:spacing w:before="100" w:beforeAutospacing="1" w:after="100" w:afterAutospacing="1"/>
              <w:jc w:val="center"/>
              <w:rPr>
                <w:rFonts w:ascii="新細明體" w:eastAsia="新細明體" w:hAnsi="新細明體" w:cs="Times New Roman"/>
                <w:color w:val="000000"/>
                <w:sz w:val="20"/>
                <w:szCs w:val="20"/>
              </w:rPr>
            </w:pPr>
            <w:r w:rsidRPr="00381402">
              <w:rPr>
                <w:rFonts w:ascii="新細明體" w:eastAsia="新細明體" w:hAnsi="新細明體" w:cs="Times New Roman" w:hint="eastAsia"/>
                <w:color w:val="000000"/>
                <w:sz w:val="20"/>
                <w:szCs w:val="20"/>
              </w:rPr>
              <w:t>總機位</w:t>
            </w:r>
          </w:p>
        </w:tc>
        <w:tc>
          <w:tcPr>
            <w:tcW w:w="9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81402" w:rsidRPr="00381402" w:rsidRDefault="00381402" w:rsidP="00381402">
            <w:pPr>
              <w:spacing w:before="100" w:beforeAutospacing="1" w:after="100" w:afterAutospacing="1"/>
              <w:jc w:val="center"/>
              <w:rPr>
                <w:rFonts w:ascii="新細明體" w:eastAsia="新細明體" w:hAnsi="新細明體" w:cs="新細明體"/>
                <w:color w:val="000000"/>
                <w:sz w:val="20"/>
                <w:szCs w:val="20"/>
              </w:rPr>
            </w:pPr>
            <w:r w:rsidRPr="00381402">
              <w:rPr>
                <w:rFonts w:ascii="新細明體" w:eastAsia="新細明體" w:hAnsi="新細明體" w:cs="Times New Roman" w:hint="eastAsia"/>
                <w:color w:val="000000"/>
                <w:sz w:val="20"/>
                <w:szCs w:val="20"/>
              </w:rPr>
              <w:t>刷卡價全包價</w:t>
            </w:r>
          </w:p>
        </w:tc>
        <w:tc>
          <w:tcPr>
            <w:tcW w:w="88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81402" w:rsidRPr="00381402" w:rsidRDefault="00381402" w:rsidP="00381402">
            <w:pPr>
              <w:spacing w:before="100" w:beforeAutospacing="1" w:after="100" w:afterAutospacing="1"/>
              <w:jc w:val="center"/>
              <w:rPr>
                <w:rFonts w:ascii="新細明體" w:eastAsia="新細明體" w:hAnsi="新細明體" w:cs="新細明體"/>
                <w:color w:val="000000"/>
                <w:sz w:val="20"/>
                <w:szCs w:val="20"/>
              </w:rPr>
            </w:pPr>
            <w:r w:rsidRPr="00381402">
              <w:rPr>
                <w:rFonts w:ascii="新細明體" w:eastAsia="新細明體" w:hAnsi="新細明體" w:cs="Times New Roman" w:hint="eastAsia"/>
                <w:color w:val="000000"/>
                <w:sz w:val="20"/>
                <w:szCs w:val="20"/>
              </w:rPr>
              <w:t>現金優惠價</w:t>
            </w:r>
          </w:p>
        </w:tc>
      </w:tr>
      <w:tr w:rsidR="00381402" w:rsidRPr="00381402" w:rsidTr="00CE0CAF">
        <w:tc>
          <w:tcPr>
            <w:tcW w:w="1848" w:type="pct"/>
            <w:tcBorders>
              <w:top w:val="single" w:sz="8" w:space="0" w:color="auto"/>
              <w:left w:val="single" w:sz="8" w:space="0" w:color="auto"/>
              <w:bottom w:val="single" w:sz="8" w:space="0" w:color="auto"/>
              <w:right w:val="single" w:sz="8" w:space="0" w:color="auto"/>
            </w:tcBorders>
          </w:tcPr>
          <w:p w:rsidR="00381402" w:rsidRPr="00381402" w:rsidRDefault="00381402" w:rsidP="00381402">
            <w:pPr>
              <w:jc w:val="center"/>
              <w:rPr>
                <w:rFonts w:ascii="新細明體" w:eastAsia="新細明體" w:hAnsi="新細明體" w:cs="Times New Roman"/>
                <w:szCs w:val="24"/>
              </w:rPr>
            </w:pPr>
            <w:r w:rsidRPr="00381402">
              <w:rPr>
                <w:rFonts w:ascii="新細明體" w:eastAsia="新細明體" w:hAnsi="新細明體" w:cs="Times New Roman" w:hint="eastAsia"/>
                <w:szCs w:val="24"/>
              </w:rPr>
              <w:t>2018/02/16(四)</w:t>
            </w:r>
          </w:p>
        </w:tc>
        <w:tc>
          <w:tcPr>
            <w:tcW w:w="689" w:type="pct"/>
            <w:tcBorders>
              <w:top w:val="single" w:sz="8" w:space="0" w:color="auto"/>
              <w:left w:val="single" w:sz="8" w:space="0" w:color="auto"/>
              <w:bottom w:val="single" w:sz="8" w:space="0" w:color="auto"/>
              <w:right w:val="single" w:sz="8" w:space="0" w:color="auto"/>
            </w:tcBorders>
          </w:tcPr>
          <w:p w:rsidR="00381402" w:rsidRPr="00381402" w:rsidRDefault="00381402" w:rsidP="00381402">
            <w:pPr>
              <w:jc w:val="center"/>
              <w:rPr>
                <w:rFonts w:ascii="Times New Roman" w:eastAsia="新細明體" w:hAnsi="Times New Roman" w:cs="Times New Roman" w:hint="eastAsia"/>
                <w:szCs w:val="24"/>
              </w:rPr>
            </w:pPr>
            <w:r w:rsidRPr="00381402">
              <w:rPr>
                <w:rFonts w:ascii="Times New Roman" w:eastAsia="新細明體" w:hAnsi="Times New Roman" w:cs="Times New Roman" w:hint="eastAsia"/>
                <w:szCs w:val="24"/>
              </w:rPr>
              <w:t>桃</w:t>
            </w:r>
            <w:r w:rsidRPr="00381402">
              <w:rPr>
                <w:rFonts w:ascii="Times New Roman" w:eastAsia="新細明體" w:hAnsi="Times New Roman" w:cs="Times New Roman"/>
                <w:szCs w:val="24"/>
              </w:rPr>
              <w:t>園</w:t>
            </w:r>
          </w:p>
        </w:tc>
        <w:tc>
          <w:tcPr>
            <w:tcW w:w="591" w:type="pct"/>
            <w:tcBorders>
              <w:top w:val="single" w:sz="8" w:space="0" w:color="auto"/>
              <w:left w:val="single" w:sz="8" w:space="0" w:color="auto"/>
              <w:bottom w:val="single" w:sz="8" w:space="0" w:color="auto"/>
              <w:right w:val="single" w:sz="8" w:space="0" w:color="auto"/>
            </w:tcBorders>
          </w:tcPr>
          <w:p w:rsidR="00381402" w:rsidRPr="00381402" w:rsidRDefault="00381402" w:rsidP="00381402">
            <w:pPr>
              <w:jc w:val="center"/>
              <w:rPr>
                <w:rFonts w:ascii="Times New Roman" w:eastAsia="新細明體" w:hAnsi="Times New Roman" w:cs="Times New Roman"/>
                <w:szCs w:val="24"/>
              </w:rPr>
            </w:pPr>
            <w:r w:rsidRPr="00381402">
              <w:rPr>
                <w:rFonts w:ascii="Times New Roman" w:eastAsia="新細明體" w:hAnsi="Times New Roman" w:cs="Times New Roman"/>
                <w:szCs w:val="24"/>
              </w:rPr>
              <w:t>10</w:t>
            </w:r>
          </w:p>
        </w:tc>
        <w:tc>
          <w:tcPr>
            <w:tcW w:w="9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81402" w:rsidRPr="00381402" w:rsidRDefault="000434E2" w:rsidP="00381402">
            <w:pPr>
              <w:jc w:val="center"/>
              <w:rPr>
                <w:rFonts w:ascii="新細明體" w:eastAsia="新細明體" w:hAnsi="新細明體" w:cs="Times New Roman"/>
                <w:szCs w:val="24"/>
              </w:rPr>
            </w:pPr>
            <w:r>
              <w:rPr>
                <w:rFonts w:ascii="新細明體" w:eastAsia="新細明體" w:hAnsi="新細明體" w:cs="Arial"/>
                <w:color w:val="000000"/>
                <w:szCs w:val="24"/>
              </w:rPr>
              <w:t>30,580</w:t>
            </w:r>
          </w:p>
        </w:tc>
        <w:tc>
          <w:tcPr>
            <w:tcW w:w="88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81402" w:rsidRPr="00381402" w:rsidRDefault="000434E2" w:rsidP="00381402">
            <w:pPr>
              <w:jc w:val="center"/>
              <w:rPr>
                <w:rFonts w:ascii="新細明體" w:eastAsia="新細明體" w:hAnsi="新細明體" w:cs="Times New Roman"/>
                <w:szCs w:val="24"/>
              </w:rPr>
            </w:pPr>
            <w:r>
              <w:rPr>
                <w:rFonts w:ascii="新細明體" w:eastAsia="新細明體" w:hAnsi="新細明體" w:cs="Times New Roman" w:hint="eastAsia"/>
                <w:szCs w:val="24"/>
              </w:rPr>
              <w:t>29</w:t>
            </w:r>
            <w:r w:rsidR="00381402" w:rsidRPr="00381402">
              <w:rPr>
                <w:rFonts w:ascii="新細明體" w:eastAsia="新細明體" w:hAnsi="新細明體" w:cs="Times New Roman"/>
                <w:szCs w:val="24"/>
              </w:rPr>
              <w:t>,980</w:t>
            </w:r>
          </w:p>
        </w:tc>
      </w:tr>
    </w:tbl>
    <w:p w:rsidR="00381402" w:rsidRPr="00642C47" w:rsidRDefault="00381402" w:rsidP="00381402">
      <w:pPr>
        <w:rPr>
          <w:rFonts w:ascii="新細明體" w:eastAsia="新細明體" w:hAnsi="新細明體" w:cs="Times New Roman"/>
          <w:b/>
          <w:color w:val="000000"/>
          <w:szCs w:val="24"/>
        </w:rPr>
      </w:pPr>
      <w:r w:rsidRPr="00381402">
        <w:rPr>
          <w:rFonts w:ascii="新細明體" w:eastAsia="新細明體" w:hAnsi="新細明體" w:cs="Times New Roman" w:hint="eastAsia"/>
          <w:b/>
          <w:bCs/>
          <w:szCs w:val="24"/>
        </w:rPr>
        <w:t>※</w:t>
      </w:r>
      <w:r w:rsidRPr="00381402">
        <w:rPr>
          <w:rFonts w:ascii="新細明體" w:eastAsia="新細明體" w:hAnsi="新細明體" w:cs="Times New Roman" w:hint="eastAsia"/>
          <w:b/>
          <w:color w:val="000000"/>
          <w:szCs w:val="24"/>
        </w:rPr>
        <w:t>以上皆已含機場服務稅、燃油附加費</w:t>
      </w:r>
    </w:p>
    <w:p w:rsidR="003E7643" w:rsidRDefault="00642C47" w:rsidP="003E7643">
      <w:pPr>
        <w:rPr>
          <w:rFonts w:ascii="新細明體" w:eastAsia="新細明體" w:hAnsi="新細明體" w:cs="Times New Roman"/>
          <w:b/>
          <w:bCs/>
          <w:szCs w:val="24"/>
        </w:rPr>
      </w:pPr>
      <w:r w:rsidRPr="00642C47">
        <w:rPr>
          <w:rFonts w:ascii="新細明體" w:eastAsia="新細明體" w:hAnsi="新細明體" w:cs="Times New Roman" w:hint="eastAsia"/>
          <w:b/>
          <w:bCs/>
          <w:szCs w:val="24"/>
        </w:rPr>
        <w:t>※此報價為2</w:t>
      </w:r>
      <w:r w:rsidR="00B34050">
        <w:rPr>
          <w:rFonts w:ascii="新細明體" w:eastAsia="新細明體" w:hAnsi="新細明體" w:cs="Times New Roman" w:hint="eastAsia"/>
          <w:b/>
          <w:bCs/>
          <w:szCs w:val="24"/>
        </w:rPr>
        <w:t>人成團之訂價，如遇單人報名，需補單人房差</w:t>
      </w:r>
      <w:bookmarkStart w:id="0" w:name="_GoBack"/>
      <w:bookmarkEnd w:id="0"/>
      <w:r w:rsidRPr="00642C47">
        <w:rPr>
          <w:rFonts w:ascii="新細明體" w:eastAsia="新細明體" w:hAnsi="新細明體" w:cs="Times New Roman" w:hint="eastAsia"/>
          <w:b/>
          <w:bCs/>
          <w:szCs w:val="24"/>
        </w:rPr>
        <w:t>(請洽客服)</w:t>
      </w:r>
    </w:p>
    <w:p w:rsidR="00642C47" w:rsidRDefault="00642C47" w:rsidP="00642C47">
      <w:pPr>
        <w:rPr>
          <w:rFonts w:ascii="新細明體" w:eastAsia="新細明體" w:hAnsi="新細明體" w:cs="Times New Roman"/>
          <w:b/>
          <w:bCs/>
          <w:szCs w:val="24"/>
        </w:rPr>
      </w:pPr>
    </w:p>
    <w:p w:rsidR="00642C47" w:rsidRPr="00642C47" w:rsidRDefault="00642C47" w:rsidP="00642C47">
      <w:pPr>
        <w:rPr>
          <w:rFonts w:ascii="新細明體" w:eastAsia="新細明體" w:hAnsi="新細明體" w:cs="Times New Roman" w:hint="eastAsia"/>
          <w:b/>
          <w:bCs/>
          <w:szCs w:val="24"/>
        </w:rPr>
      </w:pPr>
      <w:r w:rsidRPr="00642C47">
        <w:rPr>
          <w:rFonts w:ascii="新細明體" w:eastAsia="新細明體" w:hAnsi="新細明體" w:cs="Times New Roman" w:hint="eastAsia"/>
          <w:b/>
          <w:bCs/>
          <w:szCs w:val="24"/>
        </w:rPr>
        <w:t>【自由行旅遊商品作業金繳交規範作業約定】：</w:t>
      </w:r>
    </w:p>
    <w:p w:rsidR="00642C47" w:rsidRPr="00642C47" w:rsidRDefault="00642C47" w:rsidP="00642C47">
      <w:pPr>
        <w:rPr>
          <w:rFonts w:ascii="新細明體" w:eastAsia="新細明體" w:hAnsi="新細明體" w:cs="Times New Roman" w:hint="eastAsia"/>
          <w:b/>
          <w:bCs/>
          <w:szCs w:val="24"/>
        </w:rPr>
      </w:pPr>
      <w:r w:rsidRPr="00642C47">
        <w:rPr>
          <w:rFonts w:ascii="新細明體" w:eastAsia="新細明體" w:hAnsi="新細明體" w:cs="Times New Roman" w:hint="eastAsia"/>
          <w:b/>
          <w:bCs/>
          <w:szCs w:val="24"/>
        </w:rPr>
        <w:t>(旅客下作業金前請先詳閱，下作業金後視為已詳閱並同意此約定)</w:t>
      </w:r>
    </w:p>
    <w:p w:rsidR="00642C47" w:rsidRPr="00642C47" w:rsidRDefault="00642C47" w:rsidP="00642C47">
      <w:pPr>
        <w:rPr>
          <w:rFonts w:ascii="新細明體" w:eastAsia="新細明體" w:hAnsi="新細明體" w:cs="Times New Roman" w:hint="eastAsia"/>
          <w:b/>
          <w:bCs/>
          <w:szCs w:val="24"/>
        </w:rPr>
      </w:pPr>
      <w:r w:rsidRPr="00642C47">
        <w:rPr>
          <w:rFonts w:ascii="新細明體" w:eastAsia="新細明體" w:hAnsi="新細明體" w:cs="Times New Roman" w:hint="eastAsia"/>
          <w:b/>
          <w:bCs/>
          <w:szCs w:val="24"/>
        </w:rPr>
        <w:t>1.如您確定報名本行程需先繳交預約作業金每人新台幣10,000元整，本公司方可受理並為您進行機位訂位及飯店預訂。</w:t>
      </w:r>
    </w:p>
    <w:p w:rsidR="00642C47" w:rsidRPr="00642C47" w:rsidRDefault="00642C47" w:rsidP="00642C47">
      <w:pPr>
        <w:rPr>
          <w:rFonts w:ascii="新細明體" w:eastAsia="新細明體" w:hAnsi="新細明體" w:cs="Times New Roman" w:hint="eastAsia"/>
          <w:b/>
          <w:bCs/>
          <w:szCs w:val="24"/>
        </w:rPr>
      </w:pPr>
      <w:r w:rsidRPr="00642C47">
        <w:rPr>
          <w:rFonts w:ascii="新細明體" w:eastAsia="新細明體" w:hAnsi="新細明體" w:cs="Times New Roman" w:hint="eastAsia"/>
          <w:b/>
          <w:bCs/>
          <w:szCs w:val="24"/>
        </w:rPr>
        <w:t>2.本預約作業金並非「定金」性質，非擔保契約履行，僅為旅遊元件預約調度及人事作業成本費用，不負擔保確定成行之責，本公司將於旅客繳交預約作業金後向航空公司及飯店進行機票訂位及訂房作業。實際可搭乘航班或飯店空房之回覆，仍需依航空公司及飯店業者回覆結果為準。如本商品已額滿或訂位未成功（訂位未成功包括：行程安排搭乘之航班、艙等變更而有價格變動、飯店所屬房型已額滿等均屬之），導致行程無法成行，本公司將全額無息退還您所繳納之預約作業金。《線上預約並非保證訂位成功，仍需以業務專員回覆確認為準》。</w:t>
      </w:r>
    </w:p>
    <w:p w:rsidR="00642C47" w:rsidRPr="00642C47" w:rsidRDefault="00642C47" w:rsidP="00642C47">
      <w:pPr>
        <w:rPr>
          <w:rFonts w:ascii="新細明體" w:eastAsia="新細明體" w:hAnsi="新細明體" w:cs="Times New Roman" w:hint="eastAsia"/>
          <w:b/>
          <w:bCs/>
          <w:szCs w:val="24"/>
        </w:rPr>
      </w:pPr>
      <w:r w:rsidRPr="00642C47">
        <w:rPr>
          <w:rFonts w:ascii="新細明體" w:eastAsia="新細明體" w:hAnsi="新細明體" w:cs="Times New Roman" w:hint="eastAsia"/>
          <w:b/>
          <w:bCs/>
          <w:szCs w:val="24"/>
        </w:rPr>
        <w:t>3.預約作業金繳交期限：於線上預約後24小時內繳交，尾款以業務專員回覆訂位成功確認為準。</w:t>
      </w:r>
    </w:p>
    <w:p w:rsidR="00642C47" w:rsidRDefault="00642C47" w:rsidP="00642C47">
      <w:pPr>
        <w:rPr>
          <w:rFonts w:ascii="新細明體" w:eastAsia="新細明體" w:hAnsi="新細明體" w:cs="Times New Roman"/>
          <w:b/>
          <w:bCs/>
          <w:szCs w:val="24"/>
        </w:rPr>
      </w:pPr>
      <w:r w:rsidRPr="00642C47">
        <w:rPr>
          <w:rFonts w:ascii="新細明體" w:eastAsia="新細明體" w:hAnsi="新細明體" w:cs="Times New Roman" w:hint="eastAsia"/>
          <w:b/>
          <w:bCs/>
          <w:szCs w:val="24"/>
        </w:rPr>
        <w:t>4.經業務專員通知您已確認取得所需機位及飯店後，旅客已繳交之作業金將自動轉為團費之一部並扣抵尾款，雙方契約視為生效，後續將由本公司業務專員與您聯繫旅遊相關文件之簽署與交付,並收足訂金(訂金需視航空公司不同而金額不同,當團行程皆有標註定金金額)。契約生效後，旅客請恕無法主張變更或取消，如任意取消或變更行程者，旅客已繳納之預約作業金請恕無法退還，雙方並應依簽署之合約條款計算違約金。</w:t>
      </w:r>
    </w:p>
    <w:p w:rsidR="00642C47" w:rsidRPr="003E7643" w:rsidRDefault="00642C47" w:rsidP="00642C47">
      <w:pPr>
        <w:rPr>
          <w:rFonts w:ascii="新細明體" w:eastAsia="新細明體" w:hAnsi="新細明體" w:cs="Times New Roman" w:hint="eastAsia"/>
          <w:b/>
          <w:bCs/>
          <w:szCs w:val="24"/>
        </w:rPr>
      </w:pPr>
    </w:p>
    <w:p w:rsidR="003E7643" w:rsidRPr="003E7643" w:rsidRDefault="003E7643" w:rsidP="003E7643">
      <w:pPr>
        <w:rPr>
          <w:rFonts w:ascii="新細明體" w:eastAsia="新細明體" w:hAnsi="新細明體" w:cs="Times New Roman" w:hint="eastAsia"/>
          <w:b/>
          <w:bCs/>
          <w:szCs w:val="24"/>
        </w:rPr>
      </w:pPr>
      <w:r w:rsidRPr="003E7643">
        <w:rPr>
          <w:rFonts w:ascii="新細明體" w:eastAsia="新細明體" w:hAnsi="新細明體" w:cs="Times New Roman" w:hint="eastAsia"/>
          <w:b/>
          <w:bCs/>
          <w:szCs w:val="24"/>
        </w:rPr>
        <w:t>付款方式：</w:t>
      </w:r>
    </w:p>
    <w:p w:rsidR="003E7643" w:rsidRPr="003E7643" w:rsidRDefault="003E7643" w:rsidP="003E7643">
      <w:pPr>
        <w:rPr>
          <w:rFonts w:ascii="新細明體" w:eastAsia="新細明體" w:hAnsi="新細明體" w:cs="Times New Roman"/>
          <w:bCs/>
          <w:szCs w:val="24"/>
        </w:rPr>
      </w:pPr>
      <w:r w:rsidRPr="003E7643">
        <w:rPr>
          <w:rFonts w:ascii="新細明體" w:eastAsia="新細明體" w:hAnsi="新細明體" w:cs="Times New Roman"/>
          <w:bCs/>
          <w:szCs w:val="24"/>
        </w:rPr>
        <w:t>La new</w:t>
      </w:r>
      <w:r w:rsidRPr="003E7643">
        <w:rPr>
          <w:rFonts w:ascii="新細明體" w:eastAsia="新細明體" w:hAnsi="新細明體" w:cs="Times New Roman" w:hint="eastAsia"/>
          <w:bCs/>
          <w:szCs w:val="24"/>
        </w:rPr>
        <w:t>門市僅受理刷信用卡報名；</w:t>
      </w:r>
    </w:p>
    <w:p w:rsidR="003E7643" w:rsidRPr="003E7643" w:rsidRDefault="003E7643" w:rsidP="003E7643">
      <w:pPr>
        <w:rPr>
          <w:rFonts w:ascii="新細明體" w:eastAsia="新細明體" w:hAnsi="新細明體" w:cs="Times New Roman"/>
          <w:bCs/>
          <w:szCs w:val="24"/>
        </w:rPr>
      </w:pPr>
      <w:r w:rsidRPr="003E7643">
        <w:rPr>
          <w:rFonts w:ascii="新細明體" w:eastAsia="新細明體" w:hAnsi="新細明體" w:cs="Times New Roman" w:hint="eastAsia"/>
          <w:bCs/>
          <w:szCs w:val="24"/>
        </w:rPr>
        <w:t>現金繳費匯款一律洽那米哥旅行社報名</w:t>
      </w:r>
      <w:r w:rsidRPr="003E7643">
        <w:rPr>
          <w:rFonts w:ascii="新細明體" w:eastAsia="新細明體" w:hAnsi="新細明體" w:cs="Times New Roman"/>
          <w:bCs/>
          <w:szCs w:val="24"/>
        </w:rPr>
        <w:t>(02)2501-5288</w:t>
      </w:r>
      <w:r w:rsidRPr="003E7643">
        <w:rPr>
          <w:rFonts w:ascii="新細明體" w:eastAsia="新細明體" w:hAnsi="新細明體" w:cs="Times New Roman" w:hint="eastAsia"/>
          <w:bCs/>
          <w:szCs w:val="24"/>
        </w:rPr>
        <w:t>。</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戶名：那米哥國際旅行社股份有限公司</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匯款銀行：玉山銀行</w:t>
      </w:r>
      <w:r w:rsidRPr="003E7643">
        <w:rPr>
          <w:rFonts w:ascii="新細明體" w:eastAsia="新細明體" w:hAnsi="新細明體" w:cs="Times New Roman"/>
          <w:bCs/>
          <w:szCs w:val="24"/>
        </w:rPr>
        <w:t xml:space="preserve"> </w:t>
      </w:r>
      <w:r w:rsidRPr="003E7643">
        <w:rPr>
          <w:rFonts w:ascii="新細明體" w:eastAsia="新細明體" w:hAnsi="新細明體" w:cs="Times New Roman" w:hint="eastAsia"/>
          <w:bCs/>
          <w:szCs w:val="24"/>
        </w:rPr>
        <w:t>汐止分行</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匯款帳號：</w:t>
      </w:r>
      <w:r w:rsidRPr="003E7643">
        <w:rPr>
          <w:rFonts w:ascii="新細明體" w:eastAsia="新細明體" w:hAnsi="新細明體" w:cs="Times New Roman"/>
          <w:bCs/>
          <w:szCs w:val="24"/>
        </w:rPr>
        <w:t>1230-940-001966  (</w:t>
      </w:r>
      <w:r w:rsidRPr="003E7643">
        <w:rPr>
          <w:rFonts w:ascii="新細明體" w:eastAsia="新細明體" w:hAnsi="新細明體" w:cs="Times New Roman" w:hint="eastAsia"/>
          <w:bCs/>
          <w:szCs w:val="24"/>
        </w:rPr>
        <w:t>銀行代號：</w:t>
      </w:r>
      <w:r w:rsidRPr="003E7643">
        <w:rPr>
          <w:rFonts w:ascii="新細明體" w:eastAsia="新細明體" w:hAnsi="新細明體" w:cs="Times New Roman"/>
          <w:bCs/>
          <w:szCs w:val="24"/>
        </w:rPr>
        <w:t>808)</w:t>
      </w:r>
    </w:p>
    <w:tbl>
      <w:tblPr>
        <w:tblW w:w="4949" w:type="pct"/>
        <w:tblCellSpacing w:w="15" w:type="dxa"/>
        <w:tblCellMar>
          <w:top w:w="15" w:type="dxa"/>
          <w:left w:w="15" w:type="dxa"/>
          <w:bottom w:w="15" w:type="dxa"/>
          <w:right w:w="15" w:type="dxa"/>
        </w:tblCellMar>
        <w:tblLook w:val="0000" w:firstRow="0" w:lastRow="0" w:firstColumn="0" w:lastColumn="0" w:noHBand="0" w:noVBand="0"/>
      </w:tblPr>
      <w:tblGrid>
        <w:gridCol w:w="2319"/>
        <w:gridCol w:w="8040"/>
      </w:tblGrid>
      <w:tr w:rsidR="003E7643" w:rsidRPr="003E7643" w:rsidTr="00CE0CAF">
        <w:trPr>
          <w:tblCellSpacing w:w="15" w:type="dxa"/>
        </w:trPr>
        <w:tc>
          <w:tcPr>
            <w:tcW w:w="1095" w:type="pct"/>
          </w:tcPr>
          <w:p w:rsidR="003E7643" w:rsidRPr="003E7643" w:rsidRDefault="003E7643" w:rsidP="003E7643">
            <w:pPr>
              <w:rPr>
                <w:rFonts w:ascii="新細明體" w:eastAsia="新細明體" w:hAnsi="新細明體" w:cs="Times New Roman"/>
                <w:bCs/>
                <w:szCs w:val="24"/>
              </w:rPr>
            </w:pPr>
            <w:r w:rsidRPr="003E7643">
              <w:rPr>
                <w:rFonts w:ascii="新細明體" w:eastAsia="新細明體" w:hAnsi="新細明體" w:cs="Times New Roman" w:hint="eastAsia"/>
                <w:b/>
                <w:bCs/>
                <w:szCs w:val="24"/>
              </w:rPr>
              <w:t>【費用包含】</w:t>
            </w:r>
          </w:p>
        </w:tc>
        <w:tc>
          <w:tcPr>
            <w:tcW w:w="3851" w:type="pct"/>
          </w:tcPr>
          <w:p w:rsidR="00642C47" w:rsidRDefault="00642C47" w:rsidP="00642C47">
            <w:pPr>
              <w:numPr>
                <w:ilvl w:val="0"/>
                <w:numId w:val="1"/>
              </w:numPr>
              <w:rPr>
                <w:rFonts w:ascii="新細明體" w:eastAsia="新細明體" w:hAnsi="新細明體" w:cs="Times New Roman"/>
                <w:bCs/>
                <w:szCs w:val="24"/>
              </w:rPr>
            </w:pPr>
            <w:r>
              <w:rPr>
                <w:rFonts w:ascii="新細明體" w:eastAsia="新細明體" w:hAnsi="新細明體" w:cs="Times New Roman" w:hint="eastAsia"/>
                <w:bCs/>
                <w:szCs w:val="24"/>
              </w:rPr>
              <w:t>桃</w:t>
            </w:r>
            <w:r>
              <w:rPr>
                <w:rFonts w:ascii="新細明體" w:eastAsia="新細明體" w:hAnsi="新細明體" w:cs="Times New Roman"/>
                <w:bCs/>
                <w:szCs w:val="24"/>
              </w:rPr>
              <w:t>園</w:t>
            </w:r>
            <w:r>
              <w:rPr>
                <w:rFonts w:ascii="新細明體" w:eastAsia="新細明體" w:hAnsi="新細明體" w:cs="Times New Roman" w:hint="eastAsia"/>
                <w:bCs/>
                <w:szCs w:val="24"/>
              </w:rPr>
              <w:t>/日</w:t>
            </w:r>
            <w:r>
              <w:rPr>
                <w:rFonts w:ascii="新細明體" w:eastAsia="新細明體" w:hAnsi="新細明體" w:cs="Times New Roman"/>
                <w:bCs/>
                <w:szCs w:val="24"/>
              </w:rPr>
              <w:t>本</w:t>
            </w:r>
            <w:r>
              <w:rPr>
                <w:rFonts w:ascii="新細明體" w:eastAsia="新細明體" w:hAnsi="新細明體" w:cs="Times New Roman" w:hint="eastAsia"/>
                <w:bCs/>
                <w:szCs w:val="24"/>
              </w:rPr>
              <w:t>岡</w:t>
            </w:r>
            <w:r>
              <w:rPr>
                <w:rFonts w:ascii="新細明體" w:eastAsia="新細明體" w:hAnsi="新細明體" w:cs="Times New Roman"/>
                <w:bCs/>
                <w:szCs w:val="24"/>
              </w:rPr>
              <w:t>山</w:t>
            </w:r>
            <w:r w:rsidRPr="00642C47">
              <w:rPr>
                <w:rFonts w:ascii="新細明體" w:eastAsia="新細明體" w:hAnsi="新細明體" w:cs="Times New Roman" w:hint="eastAsia"/>
                <w:bCs/>
                <w:szCs w:val="24"/>
              </w:rPr>
              <w:t>、來回計劃旅遊機票，此機票不得變更航班、日期及航點。</w:t>
            </w:r>
          </w:p>
          <w:p w:rsidR="003E7643" w:rsidRPr="003E7643" w:rsidRDefault="00642C47" w:rsidP="00642C47">
            <w:pPr>
              <w:numPr>
                <w:ilvl w:val="0"/>
                <w:numId w:val="1"/>
              </w:numPr>
              <w:rPr>
                <w:rFonts w:ascii="新細明體" w:eastAsia="新細明體" w:hAnsi="新細明體" w:cs="Times New Roman" w:hint="eastAsia"/>
                <w:bCs/>
                <w:szCs w:val="24"/>
              </w:rPr>
            </w:pPr>
            <w:r>
              <w:rPr>
                <w:rFonts w:ascii="新細明體" w:eastAsia="新細明體" w:hAnsi="新細明體" w:cs="Times New Roman" w:hint="eastAsia"/>
                <w:bCs/>
                <w:szCs w:val="24"/>
              </w:rPr>
              <w:t>四晚</w:t>
            </w:r>
            <w:r>
              <w:rPr>
                <w:rFonts w:ascii="新細明體" w:eastAsia="新細明體" w:hAnsi="新細明體" w:cs="Times New Roman"/>
                <w:bCs/>
                <w:szCs w:val="24"/>
              </w:rPr>
              <w:t>飯店住宿</w:t>
            </w:r>
            <w:r w:rsidR="003E7643" w:rsidRPr="003E7643">
              <w:rPr>
                <w:rFonts w:ascii="新細明體" w:eastAsia="新細明體" w:hAnsi="新細明體" w:cs="Times New Roman" w:hint="eastAsia"/>
                <w:bCs/>
                <w:szCs w:val="24"/>
              </w:rPr>
              <w:t>及</w:t>
            </w:r>
            <w:r>
              <w:rPr>
                <w:rFonts w:ascii="新細明體" w:eastAsia="新細明體" w:hAnsi="新細明體" w:cs="Times New Roman" w:hint="eastAsia"/>
                <w:bCs/>
                <w:szCs w:val="24"/>
              </w:rPr>
              <w:t>早</w:t>
            </w:r>
            <w:r>
              <w:rPr>
                <w:rFonts w:ascii="新細明體" w:eastAsia="新細明體" w:hAnsi="新細明體" w:cs="Times New Roman"/>
                <w:bCs/>
                <w:szCs w:val="24"/>
              </w:rPr>
              <w:t>餐</w:t>
            </w:r>
            <w:r w:rsidR="003E7643" w:rsidRPr="003E7643">
              <w:rPr>
                <w:rFonts w:ascii="新細明體" w:eastAsia="新細明體" w:hAnsi="新細明體" w:cs="Times New Roman" w:hint="eastAsia"/>
                <w:bCs/>
                <w:szCs w:val="24"/>
              </w:rPr>
              <w:t>。</w:t>
            </w:r>
          </w:p>
          <w:p w:rsidR="003E7643" w:rsidRPr="003E7643" w:rsidRDefault="003E7643" w:rsidP="003E7643">
            <w:pPr>
              <w:numPr>
                <w:ilvl w:val="0"/>
                <w:numId w:val="1"/>
              </w:num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旅行業責任保險：依規定14歲以下(未滿)、70歲以上(滿)，最高投保金額NT$200萬元+20萬元。</w:t>
            </w:r>
          </w:p>
          <w:p w:rsidR="003E7643" w:rsidRPr="003E7643" w:rsidRDefault="003E7643" w:rsidP="003E7643">
            <w:pPr>
              <w:numPr>
                <w:ilvl w:val="0"/>
                <w:numId w:val="1"/>
              </w:num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旅行業平安保險：依規定15歲以下(未滿)最高投保金額200萬元+20萬元、75歲以上(滿)-80歲，最高投保金額NT$300萬元+20萬元；80歲以上，最高投保金額100萬+10萬；85歲以上，最高投保金額60萬+6萬元。</w:t>
            </w:r>
          </w:p>
          <w:p w:rsidR="003E7643" w:rsidRPr="003E7643" w:rsidRDefault="003E7643" w:rsidP="003E7643">
            <w:pPr>
              <w:numPr>
                <w:ilvl w:val="0"/>
                <w:numId w:val="1"/>
              </w:num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海外突發疾病醫療健康保險：係指被保險人於中華民國境外需即時在醫院或診所診療始能避免損及身體健康之疾病，且於「南山人壽海外突發疾病醫療健康保險附加條款」生效前180日以內未曾接受診療者。美加歐洲地區：60萬、日本紐澳地區：30萬、其他地區：20萬。桃園機場服</w:t>
            </w:r>
            <w:r w:rsidRPr="003E7643">
              <w:rPr>
                <w:rFonts w:ascii="新細明體" w:eastAsia="新細明體" w:hAnsi="新細明體" w:cs="Times New Roman" w:hint="eastAsia"/>
                <w:bCs/>
                <w:szCs w:val="24"/>
              </w:rPr>
              <w:lastRenderedPageBreak/>
              <w:t>務稅、燃油附加費。</w:t>
            </w:r>
          </w:p>
          <w:p w:rsidR="003E7643" w:rsidRPr="003E7643" w:rsidRDefault="003E7643" w:rsidP="00642C47">
            <w:pPr>
              <w:ind w:left="360"/>
              <w:rPr>
                <w:rFonts w:ascii="新細明體" w:eastAsia="新細明體" w:hAnsi="新細明體" w:cs="Times New Roman" w:hint="eastAsia"/>
                <w:bCs/>
                <w:szCs w:val="24"/>
              </w:rPr>
            </w:pPr>
          </w:p>
        </w:tc>
      </w:tr>
      <w:tr w:rsidR="003E7643" w:rsidRPr="003E7643" w:rsidTr="00CE0CAF">
        <w:trPr>
          <w:tblCellSpacing w:w="15" w:type="dxa"/>
        </w:trPr>
        <w:tc>
          <w:tcPr>
            <w:tcW w:w="1095" w:type="pct"/>
          </w:tcPr>
          <w:p w:rsidR="003E7643" w:rsidRPr="003E7643" w:rsidRDefault="003E7643" w:rsidP="003E7643">
            <w:pPr>
              <w:rPr>
                <w:rFonts w:ascii="新細明體" w:eastAsia="新細明體" w:hAnsi="新細明體" w:cs="Times New Roman"/>
                <w:bCs/>
                <w:szCs w:val="24"/>
              </w:rPr>
            </w:pPr>
            <w:r w:rsidRPr="003E7643">
              <w:rPr>
                <w:rFonts w:ascii="新細明體" w:eastAsia="新細明體" w:hAnsi="新細明體" w:cs="Times New Roman" w:hint="eastAsia"/>
                <w:b/>
                <w:bCs/>
                <w:szCs w:val="24"/>
              </w:rPr>
              <w:lastRenderedPageBreak/>
              <w:t>【費用不包含】</w:t>
            </w:r>
          </w:p>
        </w:tc>
        <w:tc>
          <w:tcPr>
            <w:tcW w:w="3851" w:type="pct"/>
          </w:tcPr>
          <w:p w:rsidR="00642C47" w:rsidRPr="00642C47" w:rsidRDefault="003E7643" w:rsidP="00642C47">
            <w:pPr>
              <w:pStyle w:val="a8"/>
              <w:numPr>
                <w:ilvl w:val="0"/>
                <w:numId w:val="3"/>
              </w:numPr>
              <w:ind w:leftChars="0"/>
              <w:rPr>
                <w:rFonts w:ascii="新細明體" w:eastAsia="新細明體" w:hAnsi="新細明體" w:cs="Times New Roman"/>
                <w:bCs/>
                <w:szCs w:val="24"/>
              </w:rPr>
            </w:pPr>
            <w:r w:rsidRPr="00642C47">
              <w:rPr>
                <w:rFonts w:ascii="新細明體" w:eastAsia="新細明體" w:hAnsi="新細明體" w:cs="Times New Roman" w:hint="eastAsia"/>
                <w:bCs/>
                <w:szCs w:val="24"/>
              </w:rPr>
              <w:t>個人護照費用。</w:t>
            </w:r>
          </w:p>
          <w:p w:rsidR="00642C47" w:rsidRDefault="00642C47" w:rsidP="00642C47">
            <w:pPr>
              <w:pStyle w:val="a8"/>
              <w:numPr>
                <w:ilvl w:val="0"/>
                <w:numId w:val="3"/>
              </w:numPr>
              <w:ind w:leftChars="0"/>
              <w:rPr>
                <w:rFonts w:ascii="新細明體" w:eastAsia="新細明體" w:hAnsi="新細明體" w:cs="Times New Roman"/>
                <w:bCs/>
                <w:szCs w:val="24"/>
              </w:rPr>
            </w:pPr>
            <w:r>
              <w:rPr>
                <w:rFonts w:ascii="新細明體" w:eastAsia="新細明體" w:hAnsi="新細明體" w:cs="Times New Roman" w:hint="eastAsia"/>
                <w:bCs/>
                <w:szCs w:val="24"/>
              </w:rPr>
              <w:t>機</w:t>
            </w:r>
            <w:r>
              <w:rPr>
                <w:rFonts w:ascii="新細明體" w:eastAsia="新細明體" w:hAnsi="新細明體" w:cs="Times New Roman"/>
                <w:bCs/>
                <w:szCs w:val="24"/>
              </w:rPr>
              <w:t>上餐食。</w:t>
            </w:r>
          </w:p>
          <w:p w:rsidR="00642C47" w:rsidRDefault="003E7643" w:rsidP="00642C47">
            <w:pPr>
              <w:pStyle w:val="a8"/>
              <w:numPr>
                <w:ilvl w:val="0"/>
                <w:numId w:val="3"/>
              </w:numPr>
              <w:ind w:leftChars="0"/>
              <w:rPr>
                <w:rFonts w:ascii="新細明體" w:eastAsia="新細明體" w:hAnsi="新細明體" w:cs="Times New Roman"/>
                <w:bCs/>
                <w:szCs w:val="24"/>
              </w:rPr>
            </w:pPr>
            <w:r w:rsidRPr="00642C47">
              <w:rPr>
                <w:rFonts w:ascii="新細明體" w:eastAsia="新細明體" w:hAnsi="新細明體" w:cs="Times New Roman" w:hint="eastAsia"/>
                <w:bCs/>
                <w:szCs w:val="24"/>
              </w:rPr>
              <w:t>行程表上未表明之各項開支，自選建議行程交通及應付費用。</w:t>
            </w:r>
          </w:p>
          <w:p w:rsidR="003E7643" w:rsidRPr="00642C47" w:rsidRDefault="003E7643" w:rsidP="00642C47">
            <w:pPr>
              <w:pStyle w:val="a8"/>
              <w:numPr>
                <w:ilvl w:val="0"/>
                <w:numId w:val="3"/>
              </w:numPr>
              <w:ind w:leftChars="0"/>
              <w:rPr>
                <w:rFonts w:ascii="新細明體" w:eastAsia="新細明體" w:hAnsi="新細明體" w:cs="Times New Roman" w:hint="eastAsia"/>
                <w:bCs/>
                <w:szCs w:val="24"/>
              </w:rPr>
            </w:pPr>
            <w:r w:rsidRPr="00642C47">
              <w:rPr>
                <w:rFonts w:ascii="新細明體" w:eastAsia="新細明體" w:hAnsi="新細明體" w:cs="Times New Roman" w:hint="eastAsia"/>
                <w:bCs/>
                <w:szCs w:val="24"/>
              </w:rPr>
              <w:t>純係私人之消費：如行李超重費、飲料酒類、洗衣、電話、</w:t>
            </w:r>
            <w:r w:rsidRPr="00642C47">
              <w:rPr>
                <w:rFonts w:ascii="新細明體" w:eastAsia="新細明體" w:hAnsi="新細明體" w:cs="Times New Roman"/>
                <w:bCs/>
                <w:szCs w:val="24"/>
              </w:rPr>
              <w:t xml:space="preserve"> </w:t>
            </w:r>
            <w:r w:rsidRPr="00642C47">
              <w:rPr>
                <w:rFonts w:ascii="新細明體" w:eastAsia="新細明體" w:hAnsi="新細明體" w:cs="Times New Roman" w:hint="eastAsia"/>
                <w:bCs/>
                <w:szCs w:val="24"/>
              </w:rPr>
              <w:t>電報及私人交通費。</w:t>
            </w:r>
          </w:p>
        </w:tc>
      </w:tr>
    </w:tbl>
    <w:p w:rsidR="003E7643" w:rsidRPr="003E7643" w:rsidRDefault="003E7643" w:rsidP="003E7643">
      <w:pPr>
        <w:rPr>
          <w:rFonts w:ascii="新細明體" w:eastAsia="新細明體" w:hAnsi="新細明體" w:cs="Times New Roman" w:hint="eastAsia"/>
          <w:b/>
          <w:bCs/>
          <w:szCs w:val="24"/>
        </w:rPr>
      </w:pPr>
    </w:p>
    <w:p w:rsidR="003E7643" w:rsidRPr="003E7643" w:rsidRDefault="003E7643" w:rsidP="003E7643">
      <w:pPr>
        <w:rPr>
          <w:rFonts w:ascii="新細明體" w:eastAsia="新細明體" w:hAnsi="新細明體" w:cs="Times New Roman" w:hint="eastAsia"/>
          <w:b/>
          <w:bCs/>
          <w:szCs w:val="24"/>
        </w:rPr>
      </w:pPr>
      <w:r w:rsidRPr="003E7643">
        <w:rPr>
          <w:rFonts w:ascii="新細明體" w:eastAsia="新細明體" w:hAnsi="新細明體" w:cs="Times New Roman" w:hint="eastAsia"/>
          <w:b/>
          <w:bCs/>
          <w:szCs w:val="24"/>
        </w:rPr>
        <w:t>【暫定參考航班】</w:t>
      </w:r>
    </w:p>
    <w:p w:rsidR="003E7643" w:rsidRPr="003E7643" w:rsidRDefault="003E7643" w:rsidP="003E7643">
      <w:pPr>
        <w:rPr>
          <w:rFonts w:ascii="新細明體" w:eastAsia="新細明體" w:hAnsi="新細明體" w:cs="Times New Roman" w:hint="eastAsia"/>
          <w:b/>
          <w:bCs/>
          <w:szCs w:val="24"/>
        </w:rPr>
      </w:pPr>
      <w:r w:rsidRPr="003E7643">
        <w:rPr>
          <w:rFonts w:ascii="新細明體" w:eastAsia="新細明體" w:hAnsi="新細明體" w:cs="Times New Roman" w:hint="eastAsia"/>
          <w:b/>
          <w:bCs/>
          <w:szCs w:val="24"/>
        </w:rPr>
        <w:t>◎台灣虎航實際去/回程時刻以出發日兩週前，旅行社書面通知為準。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614"/>
        <w:gridCol w:w="2614"/>
      </w:tblGrid>
      <w:tr w:rsidR="003E7643" w:rsidRPr="003E7643" w:rsidTr="00642C47">
        <w:tc>
          <w:tcPr>
            <w:tcW w:w="1250" w:type="pct"/>
            <w:shd w:val="clear" w:color="auto" w:fill="auto"/>
          </w:tcPr>
          <w:p w:rsidR="003E7643" w:rsidRPr="003E7643" w:rsidRDefault="003E7643" w:rsidP="00642C47">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去程班機號碼</w:t>
            </w:r>
          </w:p>
        </w:tc>
        <w:tc>
          <w:tcPr>
            <w:tcW w:w="1250" w:type="pct"/>
            <w:shd w:val="clear" w:color="auto" w:fill="auto"/>
          </w:tcPr>
          <w:p w:rsidR="003E7643" w:rsidRPr="003E7643" w:rsidRDefault="003E7643" w:rsidP="00642C47">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起飛/抵達</w:t>
            </w:r>
          </w:p>
        </w:tc>
        <w:tc>
          <w:tcPr>
            <w:tcW w:w="1250" w:type="pct"/>
            <w:shd w:val="clear" w:color="auto" w:fill="auto"/>
          </w:tcPr>
          <w:p w:rsidR="003E7643" w:rsidRPr="003E7643" w:rsidRDefault="003E7643" w:rsidP="00642C47">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回程班機號碼</w:t>
            </w:r>
          </w:p>
        </w:tc>
        <w:tc>
          <w:tcPr>
            <w:tcW w:w="1250" w:type="pct"/>
            <w:shd w:val="clear" w:color="auto" w:fill="auto"/>
          </w:tcPr>
          <w:p w:rsidR="003E7643" w:rsidRPr="003E7643" w:rsidRDefault="003E7643" w:rsidP="00642C47">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起飛/抵達</w:t>
            </w:r>
          </w:p>
        </w:tc>
      </w:tr>
      <w:tr w:rsidR="003E7643" w:rsidRPr="003E7643" w:rsidTr="00642C47">
        <w:tc>
          <w:tcPr>
            <w:tcW w:w="1250" w:type="pct"/>
            <w:shd w:val="clear" w:color="auto" w:fill="auto"/>
            <w:vAlign w:val="center"/>
          </w:tcPr>
          <w:p w:rsidR="003E7643" w:rsidRPr="003E7643" w:rsidRDefault="003E7643" w:rsidP="00642C47">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IT214</w:t>
            </w:r>
          </w:p>
        </w:tc>
        <w:tc>
          <w:tcPr>
            <w:tcW w:w="1250" w:type="pct"/>
            <w:shd w:val="clear" w:color="auto" w:fill="auto"/>
          </w:tcPr>
          <w:p w:rsidR="003E7643" w:rsidRPr="003E7643" w:rsidRDefault="00642C47" w:rsidP="00642C47">
            <w:pPr>
              <w:jc w:val="center"/>
              <w:rPr>
                <w:rFonts w:ascii="新細明體" w:eastAsia="新細明體" w:hAnsi="新細明體" w:cs="Times New Roman" w:hint="eastAsia"/>
                <w:bCs/>
                <w:szCs w:val="24"/>
              </w:rPr>
            </w:pPr>
            <w:r w:rsidRPr="00642C47">
              <w:rPr>
                <w:rFonts w:ascii="新細明體" w:eastAsia="新細明體" w:hAnsi="新細明體" w:cs="Times New Roman"/>
                <w:bCs/>
                <w:szCs w:val="24"/>
              </w:rPr>
              <w:t>14:05-17:25</w:t>
            </w:r>
          </w:p>
        </w:tc>
        <w:tc>
          <w:tcPr>
            <w:tcW w:w="1250" w:type="pct"/>
            <w:shd w:val="clear" w:color="auto" w:fill="auto"/>
          </w:tcPr>
          <w:p w:rsidR="003E7643" w:rsidRPr="003E7643" w:rsidRDefault="003E7643" w:rsidP="00642C47">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IT215</w:t>
            </w:r>
          </w:p>
        </w:tc>
        <w:tc>
          <w:tcPr>
            <w:tcW w:w="1250" w:type="pct"/>
            <w:shd w:val="clear" w:color="auto" w:fill="auto"/>
          </w:tcPr>
          <w:p w:rsidR="003E7643" w:rsidRPr="003E7643" w:rsidRDefault="00642C47" w:rsidP="00642C47">
            <w:pPr>
              <w:jc w:val="center"/>
              <w:rPr>
                <w:rFonts w:ascii="新細明體" w:eastAsia="新細明體" w:hAnsi="新細明體" w:cs="Times New Roman" w:hint="eastAsia"/>
                <w:bCs/>
                <w:szCs w:val="24"/>
              </w:rPr>
            </w:pPr>
            <w:r w:rsidRPr="00642C47">
              <w:rPr>
                <w:rFonts w:ascii="新細明體" w:eastAsia="新細明體" w:hAnsi="新細明體" w:cs="Times New Roman"/>
                <w:bCs/>
                <w:szCs w:val="24"/>
              </w:rPr>
              <w:t>15:05-17:10</w:t>
            </w:r>
          </w:p>
        </w:tc>
      </w:tr>
    </w:tbl>
    <w:p w:rsidR="003E7643" w:rsidRPr="003E7643" w:rsidRDefault="003E7643" w:rsidP="00642C47">
      <w:pPr>
        <w:rPr>
          <w:rFonts w:ascii="新細明體" w:eastAsia="新細明體" w:hAnsi="新細明體" w:cs="Times New Roman" w:hint="eastAsia"/>
          <w:b/>
          <w:bCs/>
          <w:szCs w:val="24"/>
        </w:rPr>
      </w:pPr>
      <w:r w:rsidRPr="003E7643">
        <w:rPr>
          <w:rFonts w:ascii="新細明體" w:eastAsia="新細明體" w:hAnsi="新細明體" w:cs="Times New Roman" w:hint="eastAsia"/>
          <w:b/>
          <w:bCs/>
          <w:szCs w:val="24"/>
        </w:rPr>
        <w:t>【搭乘台灣虎航相關需知】</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1.此航班包含手提行李來回各10公斤，拖運行李來回各20公斤。</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2.因台灣虎航團體作業關係，如須增加拖運行李公斤數之旅客，請於報名時與旅行社人員提出需求。</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3.行李公斤數不可與同行者合併計算，但自身行李不限件數。</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4.單件行李不得超過30公斤。</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5.行李加購價格：5公斤/200元(單程)、10公斤/500元(單程)。</w:t>
      </w:r>
    </w:p>
    <w:p w:rsidR="003E7643" w:rsidRPr="003E7643" w:rsidRDefault="00642C47" w:rsidP="003E7643">
      <w:pPr>
        <w:rPr>
          <w:rFonts w:ascii="新細明體" w:eastAsia="新細明體" w:hAnsi="新細明體" w:cs="Times New Roman" w:hint="eastAsia"/>
          <w:bCs/>
          <w:szCs w:val="24"/>
        </w:rPr>
      </w:pPr>
      <w:r>
        <w:rPr>
          <w:rFonts w:ascii="新細明體" w:eastAsia="新細明體" w:hAnsi="新細明體" w:cs="Times New Roman"/>
          <w:bCs/>
          <w:szCs w:val="24"/>
        </w:rPr>
        <w:t>6</w:t>
      </w:r>
      <w:r w:rsidR="003E7643" w:rsidRPr="003E7643">
        <w:rPr>
          <w:rFonts w:ascii="新細明體" w:eastAsia="新細明體" w:hAnsi="新細明體" w:cs="Times New Roman" w:hint="eastAsia"/>
          <w:bCs/>
          <w:szCs w:val="24"/>
        </w:rPr>
        <w:t>.因台灣虎航團體機位作業關係，無法事先指定座位。同行之親人、友人不一定可相鄰而座，敬請見諒。</w:t>
      </w:r>
    </w:p>
    <w:p w:rsidR="003E7643" w:rsidRPr="003E7643" w:rsidRDefault="00642C47" w:rsidP="003E7643">
      <w:pPr>
        <w:rPr>
          <w:rFonts w:ascii="新細明體" w:eastAsia="新細明體" w:hAnsi="新細明體" w:cs="Times New Roman" w:hint="eastAsia"/>
          <w:bCs/>
          <w:szCs w:val="24"/>
        </w:rPr>
      </w:pPr>
      <w:r>
        <w:rPr>
          <w:rFonts w:ascii="新細明體" w:eastAsia="新細明體" w:hAnsi="新細明體" w:cs="Times New Roman"/>
          <w:bCs/>
          <w:szCs w:val="24"/>
        </w:rPr>
        <w:t>7</w:t>
      </w:r>
      <w:r w:rsidR="003E7643" w:rsidRPr="003E7643">
        <w:rPr>
          <w:rFonts w:ascii="新細明體" w:eastAsia="新細明體" w:hAnsi="新細明體" w:cs="Times New Roman" w:hint="eastAsia"/>
          <w:bCs/>
          <w:szCs w:val="24"/>
        </w:rPr>
        <w:t>.本團型使用團體機位，航班不可指定、不可延回、不可更改進出點。</w:t>
      </w:r>
    </w:p>
    <w:p w:rsidR="003E7643" w:rsidRPr="003E7643" w:rsidRDefault="00642C47" w:rsidP="003E7643">
      <w:pPr>
        <w:rPr>
          <w:rFonts w:ascii="新細明體" w:eastAsia="新細明體" w:hAnsi="新細明體" w:cs="Times New Roman" w:hint="eastAsia"/>
          <w:bCs/>
          <w:szCs w:val="24"/>
        </w:rPr>
      </w:pPr>
      <w:r>
        <w:rPr>
          <w:rFonts w:ascii="新細明體" w:eastAsia="新細明體" w:hAnsi="新細明體" w:cs="Times New Roman"/>
          <w:bCs/>
          <w:szCs w:val="24"/>
        </w:rPr>
        <w:t>8</w:t>
      </w:r>
      <w:r w:rsidR="003E7643" w:rsidRPr="003E7643">
        <w:rPr>
          <w:rFonts w:ascii="新細明體" w:eastAsia="新細明體" w:hAnsi="新細明體" w:cs="Times New Roman" w:hint="eastAsia"/>
          <w:bCs/>
          <w:szCs w:val="24"/>
        </w:rPr>
        <w:t>.本團型為立即出發團型，一經確認後將不接受任何更改或取消，若需更或取消將收取全額費用不予退費。</w:t>
      </w:r>
    </w:p>
    <w:p w:rsidR="003E7643" w:rsidRPr="003E7643" w:rsidRDefault="00642C47" w:rsidP="003E7643">
      <w:pPr>
        <w:rPr>
          <w:rFonts w:ascii="新細明體" w:eastAsia="新細明體" w:hAnsi="新細明體" w:cs="Times New Roman" w:hint="eastAsia"/>
          <w:bCs/>
          <w:szCs w:val="24"/>
        </w:rPr>
      </w:pPr>
      <w:r>
        <w:rPr>
          <w:rFonts w:ascii="新細明體" w:eastAsia="新細明體" w:hAnsi="新細明體" w:cs="Times New Roman"/>
          <w:bCs/>
          <w:szCs w:val="24"/>
        </w:rPr>
        <w:t>9</w:t>
      </w:r>
      <w:r w:rsidR="003E7643" w:rsidRPr="003E7643">
        <w:rPr>
          <w:rFonts w:ascii="新細明體" w:eastAsia="新細明體" w:hAnsi="新細明體" w:cs="Times New Roman" w:hint="eastAsia"/>
          <w:bCs/>
          <w:szCs w:val="24"/>
        </w:rPr>
        <w:t>.請務必於起飛前2</w:t>
      </w:r>
      <w:r w:rsidR="003E7643" w:rsidRPr="003E7643">
        <w:rPr>
          <w:rFonts w:ascii="新細明體" w:eastAsia="新細明體" w:hAnsi="新細明體" w:cs="Times New Roman"/>
          <w:bCs/>
          <w:szCs w:val="24"/>
        </w:rPr>
        <w:t>.5</w:t>
      </w:r>
      <w:r w:rsidR="003E7643" w:rsidRPr="003E7643">
        <w:rPr>
          <w:rFonts w:ascii="新細明體" w:eastAsia="新細明體" w:hAnsi="新細明體" w:cs="Times New Roman" w:hint="eastAsia"/>
          <w:bCs/>
          <w:szCs w:val="24"/>
        </w:rPr>
        <w:t>小時抵達機場辦理登機手續，逾時關櫃旅客需自行負責。</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1</w:t>
      </w:r>
      <w:r w:rsidR="00642C47">
        <w:rPr>
          <w:rFonts w:ascii="新細明體" w:eastAsia="新細明體" w:hAnsi="新細明體" w:cs="Times New Roman"/>
          <w:bCs/>
          <w:szCs w:val="24"/>
        </w:rPr>
        <w:t>0</w:t>
      </w:r>
      <w:r w:rsidRPr="003E7643">
        <w:rPr>
          <w:rFonts w:ascii="新細明體" w:eastAsia="新細明體" w:hAnsi="新細明體" w:cs="Times New Roman" w:hint="eastAsia"/>
          <w:bCs/>
          <w:szCs w:val="24"/>
        </w:rPr>
        <w:t>.台灣虎航關櫃時間為起飛前45分鐘，逾時未能辦妥登機手續敬請自行負責。</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1</w:t>
      </w:r>
      <w:r w:rsidR="00642C47">
        <w:rPr>
          <w:rFonts w:ascii="新細明體" w:eastAsia="新細明體" w:hAnsi="新細明體" w:cs="Times New Roman"/>
          <w:bCs/>
          <w:szCs w:val="24"/>
        </w:rPr>
        <w:t>1</w:t>
      </w:r>
      <w:r w:rsidRPr="003E7643">
        <w:rPr>
          <w:rFonts w:ascii="新細明體" w:eastAsia="新細明體" w:hAnsi="新細明體" w:cs="Times New Roman" w:hint="eastAsia"/>
          <w:bCs/>
          <w:szCs w:val="24"/>
        </w:rPr>
        <w:t>.航空公司保留航班時間調整及變更之權利。</w:t>
      </w:r>
    </w:p>
    <w:p w:rsidR="003E7643" w:rsidRPr="003E7643" w:rsidRDefault="003E7643" w:rsidP="003E7643">
      <w:pPr>
        <w:rPr>
          <w:rFonts w:ascii="新細明體" w:eastAsia="新細明體" w:hAnsi="新細明體" w:cs="Times New Roman"/>
          <w:bCs/>
          <w:szCs w:val="24"/>
        </w:rPr>
      </w:pPr>
    </w:p>
    <w:p w:rsidR="003E7643" w:rsidRPr="003E7643" w:rsidRDefault="003E7643" w:rsidP="003E7643">
      <w:pPr>
        <w:rPr>
          <w:rFonts w:ascii="新細明體" w:eastAsia="新細明體" w:hAnsi="新細明體" w:cs="Times New Roman" w:hint="eastAsia"/>
          <w:b/>
          <w:bCs/>
          <w:szCs w:val="24"/>
        </w:rPr>
      </w:pPr>
      <w:r w:rsidRPr="003E7643">
        <w:rPr>
          <w:rFonts w:ascii="新細明體" w:eastAsia="新細明體" w:hAnsi="新細明體" w:cs="Times New Roman" w:hint="eastAsia"/>
          <w:b/>
          <w:bCs/>
          <w:szCs w:val="24"/>
        </w:rPr>
        <w:t>【飯店說明】</w:t>
      </w:r>
    </w:p>
    <w:p w:rsidR="003E7643" w:rsidRPr="003E7643" w:rsidRDefault="003E7643" w:rsidP="003E7643">
      <w:pPr>
        <w:rPr>
          <w:rFonts w:ascii="新細明體" w:eastAsia="新細明體" w:hAnsi="新細明體" w:cs="Times New Roman" w:hint="eastAsia"/>
          <w:bCs/>
          <w:szCs w:val="24"/>
        </w:rPr>
      </w:pPr>
      <w:r w:rsidRPr="003E7643">
        <w:rPr>
          <w:rFonts w:ascii="新細明體" w:eastAsia="新細明體" w:hAnsi="新細明體" w:cs="Times New Roman" w:hint="eastAsia"/>
          <w:bCs/>
          <w:szCs w:val="24"/>
        </w:rPr>
        <w:t>日本房型皆為兩張床房型(和式房型除外)，旅客如需求一大床或三人床房型，需視飯店當天入住情況為主，可以需求但不保證會有，敬請見諒。</w:t>
      </w:r>
    </w:p>
    <w:p w:rsidR="003E7643" w:rsidRPr="003E7643" w:rsidRDefault="003E7643" w:rsidP="003E7643">
      <w:pPr>
        <w:rPr>
          <w:rFonts w:ascii="新細明體" w:eastAsia="新細明體" w:hAnsi="新細明體" w:cs="Times New Roman"/>
          <w:bCs/>
          <w:szCs w:val="24"/>
        </w:rPr>
      </w:pPr>
    </w:p>
    <w:p w:rsidR="0078057E" w:rsidRPr="0078057E" w:rsidRDefault="0078057E" w:rsidP="0078057E">
      <w:pPr>
        <w:rPr>
          <w:rFonts w:ascii="新細明體" w:eastAsia="新細明體" w:hAnsi="新細明體" w:cs="Times New Roman" w:hint="eastAsia"/>
          <w:b/>
          <w:bCs/>
          <w:szCs w:val="24"/>
        </w:rPr>
      </w:pPr>
      <w:r>
        <w:rPr>
          <w:rFonts w:ascii="新細明體" w:eastAsia="新細明體" w:hAnsi="新細明體" w:cs="Times New Roman" w:hint="eastAsia"/>
          <w:b/>
          <w:bCs/>
          <w:szCs w:val="24"/>
        </w:rPr>
        <w:t>【出團備註~</w:t>
      </w:r>
      <w:r w:rsidRPr="0078057E">
        <w:rPr>
          <w:rFonts w:ascii="新細明體" w:eastAsia="新細明體" w:hAnsi="新細明體" w:cs="Times New Roman" w:hint="eastAsia"/>
          <w:b/>
          <w:bCs/>
          <w:szCs w:val="24"/>
        </w:rPr>
        <w:t>自由行旅遊商品預約作業履約保證金(保證住房)</w:t>
      </w:r>
      <w:r>
        <w:rPr>
          <w:rFonts w:ascii="新細明體" w:eastAsia="新細明體" w:hAnsi="新細明體" w:cs="Times New Roman" w:hint="eastAsia"/>
          <w:b/>
          <w:bCs/>
          <w:szCs w:val="24"/>
        </w:rPr>
        <w:t>繳交規範作業約定】</w:t>
      </w:r>
    </w:p>
    <w:p w:rsidR="0078057E" w:rsidRPr="0078057E" w:rsidRDefault="0078057E" w:rsidP="0078057E">
      <w:pPr>
        <w:rPr>
          <w:rFonts w:ascii="新細明體" w:eastAsia="新細明體" w:hAnsi="新細明體" w:cs="Times New Roman" w:hint="eastAsia"/>
          <w:b/>
          <w:bCs/>
          <w:szCs w:val="24"/>
        </w:rPr>
      </w:pPr>
      <w:r w:rsidRPr="0078057E">
        <w:rPr>
          <w:rFonts w:ascii="新細明體" w:eastAsia="新細明體" w:hAnsi="新細明體" w:cs="Times New Roman" w:hint="eastAsia"/>
          <w:b/>
          <w:bCs/>
          <w:szCs w:val="24"/>
        </w:rPr>
        <w:t>(旅客下保證金前請先詳閱，下保證金後視為已詳閱並同意此約定)</w:t>
      </w:r>
    </w:p>
    <w:p w:rsidR="0078057E" w:rsidRPr="0078057E" w:rsidRDefault="0078057E" w:rsidP="0078057E">
      <w:pPr>
        <w:rPr>
          <w:rFonts w:ascii="新細明體" w:eastAsia="新細明體" w:hAnsi="新細明體" w:cs="Times New Roman" w:hint="eastAsia"/>
          <w:bCs/>
          <w:szCs w:val="24"/>
        </w:rPr>
      </w:pPr>
      <w:r w:rsidRPr="0078057E">
        <w:rPr>
          <w:rFonts w:ascii="新細明體" w:eastAsia="新細明體" w:hAnsi="新細明體" w:cs="Times New Roman" w:hint="eastAsia"/>
          <w:bCs/>
          <w:szCs w:val="24"/>
        </w:rPr>
        <w:t>1.「旅遊商品作業履約保證金（保證住房）」之定義：係指旅客訂購日期鄰近出發日期之七個工作日內之特殊訂房或訂位，或當行程地因會議、展覽期、連續假期、旺季或當地各式慶典活動，旅客須承諾保證成行與入住，並預約支付履約保證金，本公司方可受理並向航空公司及飯店辦理訂位及訂房作業。請注意，旅客支付履約保證金後，任意取消或變更原始訂位或訂房，保證金恕不退還。</w:t>
      </w:r>
    </w:p>
    <w:p w:rsidR="0078057E" w:rsidRPr="0078057E" w:rsidRDefault="0078057E" w:rsidP="0078057E">
      <w:pPr>
        <w:rPr>
          <w:rFonts w:ascii="新細明體" w:eastAsia="新細明體" w:hAnsi="新細明體" w:cs="Times New Roman" w:hint="eastAsia"/>
          <w:bCs/>
          <w:szCs w:val="24"/>
        </w:rPr>
      </w:pPr>
      <w:r w:rsidRPr="0078057E">
        <w:rPr>
          <w:rFonts w:ascii="新細明體" w:eastAsia="新細明體" w:hAnsi="新細明體" w:cs="Times New Roman" w:hint="eastAsia"/>
          <w:bCs/>
          <w:szCs w:val="24"/>
        </w:rPr>
        <w:t>2.「旅遊商品作業履約保證金（保證住房）」非訂金性質，非擔保契約履行，本保證金之收取係按照航空公司及旅遊元件供應商規定辦理，旅客應簽署『旅遊商品作業履約保證金同意書』並繳付費用後，本公司始受理訂單並進行訂位及訂房作業，如經本公司訂出作業後經航空公司或飯店回覆無旅客指定之航班或房型，將無息退還全額保證金費用或旅客可選擇改期。</w:t>
      </w:r>
    </w:p>
    <w:p w:rsidR="0078057E" w:rsidRPr="0078057E" w:rsidRDefault="0078057E" w:rsidP="0078057E">
      <w:pPr>
        <w:rPr>
          <w:rFonts w:ascii="新細明體" w:eastAsia="新細明體" w:hAnsi="新細明體" w:cs="Times New Roman" w:hint="eastAsia"/>
          <w:bCs/>
          <w:szCs w:val="24"/>
        </w:rPr>
      </w:pPr>
      <w:r w:rsidRPr="0078057E">
        <w:rPr>
          <w:rFonts w:ascii="新細明體" w:eastAsia="新細明體" w:hAnsi="新細明體" w:cs="Times New Roman" w:hint="eastAsia"/>
          <w:bCs/>
          <w:szCs w:val="24"/>
        </w:rPr>
        <w:lastRenderedPageBreak/>
        <w:t>3.旅客所支付之「旅遊商品作業履約保證金」經本公司進行訂位及訂房作業完成後，其保證金費用將自動轉為團費並扣抵尾款。</w:t>
      </w:r>
    </w:p>
    <w:p w:rsidR="0078057E" w:rsidRPr="0078057E" w:rsidRDefault="0078057E" w:rsidP="0078057E">
      <w:pPr>
        <w:rPr>
          <w:rFonts w:ascii="新細明體" w:eastAsia="新細明體" w:hAnsi="新細明體" w:cs="Times New Roman" w:hint="eastAsia"/>
          <w:bCs/>
          <w:szCs w:val="24"/>
        </w:rPr>
      </w:pPr>
      <w:r w:rsidRPr="0078057E">
        <w:rPr>
          <w:rFonts w:ascii="新細明體" w:eastAsia="新細明體" w:hAnsi="新細明體" w:cs="Times New Roman" w:hint="eastAsia"/>
          <w:bCs/>
          <w:szCs w:val="24"/>
        </w:rPr>
        <w:t>4.本公司進行訂房需求作業時，如遇入住飯店因會議、展覽期、連續假期、旺季或當地各式慶典活動等特殊情況而臨時調整房價，消費者可選擇無息退回履約保證金或接受新價格。</w:t>
      </w:r>
    </w:p>
    <w:p w:rsidR="0078057E" w:rsidRPr="0078057E" w:rsidRDefault="0078057E" w:rsidP="0078057E">
      <w:pPr>
        <w:rPr>
          <w:rFonts w:ascii="新細明體" w:eastAsia="新細明體" w:hAnsi="新細明體" w:cs="Times New Roman" w:hint="eastAsia"/>
          <w:bCs/>
          <w:szCs w:val="24"/>
        </w:rPr>
      </w:pPr>
      <w:r w:rsidRPr="0078057E">
        <w:rPr>
          <w:rFonts w:ascii="新細明體" w:eastAsia="新細明體" w:hAnsi="新細明體" w:cs="Times New Roman" w:hint="eastAsia"/>
          <w:bCs/>
          <w:szCs w:val="24"/>
        </w:rPr>
        <w:t>5.旅客確認簽署『旅遊商品作業履約保證金同意書』並繳付履約保證金後,本公司即進行訂位及訂房，旅客有義務提供本公司正確相符的護照英文姓名、性別及稱謂（拒絕提供正確資料者，本公司恕不受理訂單，資料提供有誤者，後續相關更正費用應由旅客承擔），以利本公司依航空公司及飯店規定進行機票開票作業及住宿券開立作業，開票作業本公司得不另行通知，相關票券憑證開立後，由旅客持券辦理登機及入住程序。</w:t>
      </w:r>
    </w:p>
    <w:p w:rsidR="003E7643" w:rsidRPr="003E7643" w:rsidRDefault="003E7643" w:rsidP="003E7643">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
          <w:bCs/>
          <w:szCs w:val="24"/>
        </w:rPr>
        <w:t>主辦單位：</w:t>
      </w:r>
      <w:r w:rsidRPr="003E7643">
        <w:rPr>
          <w:rFonts w:ascii="新細明體" w:eastAsia="新細明體" w:hAnsi="新細明體" w:cs="Times New Roman"/>
          <w:bCs/>
          <w:szCs w:val="24"/>
        </w:rPr>
        <w:t>La New</w:t>
      </w:r>
      <w:r w:rsidRPr="003E7643">
        <w:rPr>
          <w:rFonts w:ascii="新細明體" w:eastAsia="新細明體" w:hAnsi="新細明體" w:cs="Times New Roman" w:hint="eastAsia"/>
          <w:bCs/>
          <w:szCs w:val="24"/>
        </w:rPr>
        <w:t>國際股份有限公司</w:t>
      </w:r>
    </w:p>
    <w:p w:rsidR="003E7643" w:rsidRPr="003E7643" w:rsidRDefault="003E7643" w:rsidP="003E7643">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
          <w:bCs/>
          <w:szCs w:val="24"/>
        </w:rPr>
        <w:t>承辦單位：</w:t>
      </w:r>
      <w:r w:rsidRPr="003E7643">
        <w:rPr>
          <w:rFonts w:ascii="新細明體" w:eastAsia="新細明體" w:hAnsi="新細明體" w:cs="Times New Roman" w:hint="eastAsia"/>
          <w:bCs/>
          <w:szCs w:val="24"/>
        </w:rPr>
        <w:t>那米哥旅行社</w:t>
      </w:r>
      <w:r w:rsidRPr="003E7643">
        <w:rPr>
          <w:rFonts w:ascii="新細明體" w:eastAsia="新細明體" w:hAnsi="新細明體" w:cs="Times New Roman"/>
          <w:bCs/>
          <w:szCs w:val="24"/>
        </w:rPr>
        <w:t xml:space="preserve"> </w:t>
      </w:r>
      <w:r w:rsidRPr="003E7643">
        <w:rPr>
          <w:rFonts w:ascii="新細明體" w:eastAsia="新細明體" w:hAnsi="新細明體" w:cs="Times New Roman" w:hint="eastAsia"/>
          <w:bCs/>
          <w:szCs w:val="24"/>
        </w:rPr>
        <w:t>電話：</w:t>
      </w:r>
      <w:r w:rsidRPr="003E7643">
        <w:rPr>
          <w:rFonts w:ascii="新細明體" w:eastAsia="新細明體" w:hAnsi="新細明體" w:cs="Times New Roman"/>
          <w:bCs/>
          <w:szCs w:val="24"/>
        </w:rPr>
        <w:t>(02)2501-5288</w:t>
      </w:r>
    </w:p>
    <w:p w:rsidR="00943B70" w:rsidRPr="00381402" w:rsidRDefault="003E7643" w:rsidP="003E7643">
      <w:pPr>
        <w:jc w:val="center"/>
        <w:rPr>
          <w:rFonts w:ascii="新細明體" w:eastAsia="新細明體" w:hAnsi="新細明體" w:cs="Times New Roman" w:hint="eastAsia"/>
          <w:bCs/>
          <w:szCs w:val="24"/>
        </w:rPr>
      </w:pPr>
      <w:r w:rsidRPr="003E7643">
        <w:rPr>
          <w:rFonts w:ascii="新細明體" w:eastAsia="新細明體" w:hAnsi="新細明體" w:cs="Times New Roman" w:hint="eastAsia"/>
          <w:b/>
          <w:bCs/>
          <w:szCs w:val="24"/>
        </w:rPr>
        <w:t>官網：</w:t>
      </w:r>
      <w:hyperlink r:id="rId41" w:history="1">
        <w:r w:rsidRPr="003E7643">
          <w:rPr>
            <w:rStyle w:val="a7"/>
            <w:rFonts w:ascii="新細明體" w:eastAsia="新細明體" w:hAnsi="新細明體" w:cs="Times New Roman"/>
            <w:bCs/>
            <w:szCs w:val="24"/>
          </w:rPr>
          <w:t>www.lamigo.com.tw</w:t>
        </w:r>
      </w:hyperlink>
    </w:p>
    <w:p w:rsidR="00381402" w:rsidRPr="00381402" w:rsidRDefault="00381402" w:rsidP="003E7643">
      <w:pPr>
        <w:jc w:val="center"/>
        <w:rPr>
          <w:rFonts w:ascii="新細明體" w:eastAsia="新細明體" w:hAnsi="新細明體" w:cs="Times New Roman" w:hint="eastAsia"/>
          <w:b/>
          <w:szCs w:val="24"/>
        </w:rPr>
      </w:pPr>
    </w:p>
    <w:sectPr w:rsidR="00381402" w:rsidRPr="00381402" w:rsidSect="001F72E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098" w:rsidRDefault="00943098" w:rsidP="00381402">
      <w:r>
        <w:separator/>
      </w:r>
    </w:p>
  </w:endnote>
  <w:endnote w:type="continuationSeparator" w:id="0">
    <w:p w:rsidR="00943098" w:rsidRDefault="00943098" w:rsidP="00381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098" w:rsidRDefault="00943098" w:rsidP="00381402">
      <w:r>
        <w:separator/>
      </w:r>
    </w:p>
  </w:footnote>
  <w:footnote w:type="continuationSeparator" w:id="0">
    <w:p w:rsidR="00943098" w:rsidRDefault="00943098" w:rsidP="00381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534A1E"/>
    <w:multiLevelType w:val="hybridMultilevel"/>
    <w:tmpl w:val="7A2A42B6"/>
    <w:lvl w:ilvl="0" w:tplc="AB1013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C1F38B5"/>
    <w:multiLevelType w:val="hybridMultilevel"/>
    <w:tmpl w:val="C764FBFC"/>
    <w:lvl w:ilvl="0" w:tplc="5B0C2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25C09F6"/>
    <w:multiLevelType w:val="hybridMultilevel"/>
    <w:tmpl w:val="C63804FE"/>
    <w:lvl w:ilvl="0" w:tplc="BFB88F8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95"/>
    <w:rsid w:val="000434E2"/>
    <w:rsid w:val="00143250"/>
    <w:rsid w:val="00186CE0"/>
    <w:rsid w:val="001B2674"/>
    <w:rsid w:val="00365995"/>
    <w:rsid w:val="00381402"/>
    <w:rsid w:val="00392AA7"/>
    <w:rsid w:val="003E66D8"/>
    <w:rsid w:val="003E7643"/>
    <w:rsid w:val="004B3528"/>
    <w:rsid w:val="005037D5"/>
    <w:rsid w:val="00642C47"/>
    <w:rsid w:val="0078057E"/>
    <w:rsid w:val="007D7F7E"/>
    <w:rsid w:val="0083679C"/>
    <w:rsid w:val="00943098"/>
    <w:rsid w:val="00943B70"/>
    <w:rsid w:val="00B34050"/>
    <w:rsid w:val="00C3081B"/>
    <w:rsid w:val="00D51E74"/>
    <w:rsid w:val="00D54998"/>
    <w:rsid w:val="00DB03A9"/>
    <w:rsid w:val="00F34832"/>
    <w:rsid w:val="00F510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E3C71"/>
  <w15:chartTrackingRefBased/>
  <w15:docId w15:val="{9EA4E738-ED02-40F2-BAC9-9C3261A1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250"/>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1402"/>
    <w:pPr>
      <w:tabs>
        <w:tab w:val="center" w:pos="4153"/>
        <w:tab w:val="right" w:pos="8306"/>
      </w:tabs>
      <w:snapToGrid w:val="0"/>
    </w:pPr>
    <w:rPr>
      <w:sz w:val="20"/>
      <w:szCs w:val="20"/>
    </w:rPr>
  </w:style>
  <w:style w:type="character" w:customStyle="1" w:styleId="a4">
    <w:name w:val="頁首 字元"/>
    <w:basedOn w:val="a0"/>
    <w:link w:val="a3"/>
    <w:uiPriority w:val="99"/>
    <w:rsid w:val="00381402"/>
    <w:rPr>
      <w:sz w:val="20"/>
      <w:szCs w:val="20"/>
    </w:rPr>
  </w:style>
  <w:style w:type="paragraph" w:styleId="a5">
    <w:name w:val="footer"/>
    <w:basedOn w:val="a"/>
    <w:link w:val="a6"/>
    <w:uiPriority w:val="99"/>
    <w:unhideWhenUsed/>
    <w:rsid w:val="00381402"/>
    <w:pPr>
      <w:tabs>
        <w:tab w:val="center" w:pos="4153"/>
        <w:tab w:val="right" w:pos="8306"/>
      </w:tabs>
      <w:snapToGrid w:val="0"/>
    </w:pPr>
    <w:rPr>
      <w:sz w:val="20"/>
      <w:szCs w:val="20"/>
    </w:rPr>
  </w:style>
  <w:style w:type="character" w:customStyle="1" w:styleId="a6">
    <w:name w:val="頁尾 字元"/>
    <w:basedOn w:val="a0"/>
    <w:link w:val="a5"/>
    <w:uiPriority w:val="99"/>
    <w:rsid w:val="00381402"/>
    <w:rPr>
      <w:sz w:val="20"/>
      <w:szCs w:val="20"/>
    </w:rPr>
  </w:style>
  <w:style w:type="paragraph" w:customStyle="1" w:styleId="yiv6567044716msonormal">
    <w:name w:val="yiv6567044716msonormal"/>
    <w:basedOn w:val="a"/>
    <w:rsid w:val="000434E2"/>
    <w:pPr>
      <w:widowControl/>
      <w:spacing w:before="100" w:beforeAutospacing="1" w:after="100" w:afterAutospacing="1"/>
    </w:pPr>
    <w:rPr>
      <w:rFonts w:ascii="新細明體" w:eastAsia="新細明體" w:hAnsi="新細明體" w:cs="新細明體"/>
      <w:kern w:val="0"/>
      <w:szCs w:val="24"/>
    </w:rPr>
  </w:style>
  <w:style w:type="character" w:styleId="a7">
    <w:name w:val="Hyperlink"/>
    <w:basedOn w:val="a0"/>
    <w:uiPriority w:val="99"/>
    <w:unhideWhenUsed/>
    <w:rsid w:val="000434E2"/>
    <w:rPr>
      <w:color w:val="0000FF"/>
      <w:u w:val="single"/>
    </w:rPr>
  </w:style>
  <w:style w:type="paragraph" w:styleId="a8">
    <w:name w:val="List Paragraph"/>
    <w:basedOn w:val="a"/>
    <w:uiPriority w:val="34"/>
    <w:qFormat/>
    <w:rsid w:val="00642C47"/>
    <w:pPr>
      <w:ind w:leftChars="200" w:left="480"/>
    </w:pPr>
  </w:style>
  <w:style w:type="paragraph" w:styleId="a9">
    <w:name w:val="Balloon Text"/>
    <w:basedOn w:val="a"/>
    <w:link w:val="aa"/>
    <w:uiPriority w:val="99"/>
    <w:semiHidden/>
    <w:unhideWhenUsed/>
    <w:rsid w:val="0078057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8057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55464">
      <w:bodyDiv w:val="1"/>
      <w:marLeft w:val="0"/>
      <w:marRight w:val="0"/>
      <w:marTop w:val="0"/>
      <w:marBottom w:val="0"/>
      <w:divBdr>
        <w:top w:val="none" w:sz="0" w:space="0" w:color="auto"/>
        <w:left w:val="none" w:sz="0" w:space="0" w:color="auto"/>
        <w:bottom w:val="none" w:sz="0" w:space="0" w:color="auto"/>
        <w:right w:val="none" w:sz="0" w:space="0" w:color="auto"/>
      </w:divBdr>
    </w:div>
    <w:div w:id="93922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www.lamigo.com.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hyperlink" Target="https://goo.gl/VHHwk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87A7C-9254-4BD6-8125-5F9FB2CD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6</Pages>
  <Words>523</Words>
  <Characters>2987</Characters>
  <Application>Microsoft Office Word</Application>
  <DocSecurity>0</DocSecurity>
  <Lines>24</Lines>
  <Paragraphs>7</Paragraphs>
  <ScaleCrop>false</ScaleCrop>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reiko</dc:creator>
  <cp:keywords/>
  <dc:description/>
  <cp:lastModifiedBy>reiko</cp:lastModifiedBy>
  <cp:revision>2</cp:revision>
  <cp:lastPrinted>2018-01-19T09:19:00Z</cp:lastPrinted>
  <dcterms:created xsi:type="dcterms:W3CDTF">2018-01-19T01:47:00Z</dcterms:created>
  <dcterms:modified xsi:type="dcterms:W3CDTF">2018-01-19T09:27:00Z</dcterms:modified>
</cp:coreProperties>
</file>