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F3F4" w14:textId="33140C00" w:rsidR="005C27E2" w:rsidRDefault="005C27E2" w:rsidP="005C27E2">
      <w:pPr>
        <w:pStyle w:val="a3"/>
        <w:jc w:val="center"/>
        <w:rPr>
          <w:rFonts w:ascii="標楷體" w:eastAsia="標楷體" w:hAnsi="標楷體" w:cs="細明體"/>
          <w:b/>
          <w:color w:val="0000FF"/>
          <w:sz w:val="40"/>
          <w:szCs w:val="40"/>
        </w:rPr>
      </w:pPr>
      <w:r w:rsidRPr="000E7B44">
        <w:rPr>
          <w:rFonts w:ascii="標楷體" w:eastAsia="標楷體" w:hAnsi="標楷體" w:cs="細明體" w:hint="eastAsia"/>
          <w:b/>
          <w:color w:val="0000FF"/>
          <w:sz w:val="40"/>
          <w:szCs w:val="40"/>
        </w:rPr>
        <w:t>【台北】魚路(金包里)古道+獅頭山公園+</w:t>
      </w:r>
      <w:r>
        <w:rPr>
          <w:rFonts w:ascii="標楷體" w:eastAsia="標楷體" w:hAnsi="標楷體" w:cs="細明體" w:hint="eastAsia"/>
          <w:b/>
          <w:color w:val="0000FF"/>
          <w:sz w:val="40"/>
          <w:szCs w:val="40"/>
        </w:rPr>
        <w:t xml:space="preserve">老街 </w:t>
      </w:r>
      <w:r w:rsidRPr="000E7B44">
        <w:rPr>
          <w:rFonts w:ascii="標楷體" w:eastAsia="標楷體" w:hAnsi="標楷體" w:cs="細明體" w:hint="eastAsia"/>
          <w:b/>
          <w:color w:val="0000FF"/>
          <w:sz w:val="40"/>
          <w:szCs w:val="40"/>
        </w:rPr>
        <w:t>一日</w:t>
      </w:r>
    </w:p>
    <w:p w14:paraId="4CAD4DD1" w14:textId="77777777" w:rsidR="00D6030F" w:rsidRPr="005C27E2" w:rsidRDefault="00D6030F" w:rsidP="00F369CA">
      <w:pPr>
        <w:rPr>
          <w:rFonts w:ascii="標楷體" w:eastAsia="標楷體" w:hAnsi="標楷體" w:cs="細明體"/>
          <w:bCs/>
          <w:sz w:val="26"/>
          <w:szCs w:val="26"/>
        </w:rPr>
      </w:pPr>
    </w:p>
    <w:p w14:paraId="2F8F328E" w14:textId="77777777" w:rsidR="00F369CA" w:rsidRPr="00DF1F97" w:rsidRDefault="00F369CA" w:rsidP="00F369CA">
      <w:pPr>
        <w:rPr>
          <w:rFonts w:ascii="標楷體" w:eastAsia="標楷體" w:hAnsi="標楷體"/>
          <w:bCs/>
          <w:sz w:val="26"/>
          <w:szCs w:val="26"/>
        </w:rPr>
      </w:pPr>
      <w:r w:rsidRPr="00DF1F97">
        <w:rPr>
          <w:rFonts w:ascii="標楷體" w:eastAsia="標楷體" w:hAnsi="標楷體" w:cs="細明體" w:hint="eastAsia"/>
          <w:bCs/>
          <w:sz w:val="26"/>
          <w:szCs w:val="26"/>
        </w:rPr>
        <w:t xml:space="preserve">親愛的 </w:t>
      </w:r>
      <w:proofErr w:type="spellStart"/>
      <w:r w:rsidRPr="00DF1F97">
        <w:rPr>
          <w:rFonts w:ascii="標楷體" w:eastAsia="標楷體" w:hAnsi="標楷體" w:cs="細明體" w:hint="eastAsia"/>
          <w:bCs/>
          <w:sz w:val="26"/>
          <w:szCs w:val="26"/>
        </w:rPr>
        <w:t>Lamigo</w:t>
      </w:r>
      <w:proofErr w:type="spellEnd"/>
      <w:r w:rsidRPr="00DF1F97">
        <w:rPr>
          <w:rFonts w:ascii="標楷體" w:eastAsia="標楷體" w:hAnsi="標楷體" w:cs="細明體" w:hint="eastAsia"/>
          <w:bCs/>
          <w:sz w:val="26"/>
          <w:szCs w:val="26"/>
        </w:rPr>
        <w:t>貴賓，您好：</w:t>
      </w:r>
    </w:p>
    <w:p w14:paraId="23932D15" w14:textId="77777777" w:rsidR="00F369CA" w:rsidRPr="00DF1F97" w:rsidRDefault="00F369CA" w:rsidP="00F369CA">
      <w:pPr>
        <w:pStyle w:val="a3"/>
        <w:ind w:rightChars="-177" w:right="-425" w:firstLine="480"/>
        <w:rPr>
          <w:rFonts w:ascii="標楷體" w:eastAsia="標楷體" w:hAnsi="標楷體"/>
          <w:bCs/>
          <w:sz w:val="32"/>
          <w:szCs w:val="32"/>
        </w:rPr>
      </w:pPr>
      <w:r w:rsidRPr="00DF1F97">
        <w:rPr>
          <w:rFonts w:ascii="標楷體" w:eastAsia="標楷體" w:hAnsi="標楷體" w:cs="細明體" w:hint="eastAsia"/>
          <w:bCs/>
          <w:sz w:val="26"/>
          <w:szCs w:val="26"/>
        </w:rPr>
        <w:t>歡迎您參加</w:t>
      </w:r>
      <w:proofErr w:type="spellStart"/>
      <w:r w:rsidRPr="00DF1F97">
        <w:rPr>
          <w:rFonts w:ascii="標楷體" w:eastAsia="標楷體" w:hAnsi="標楷體" w:cs="細明體" w:hint="eastAsia"/>
          <w:bCs/>
          <w:sz w:val="26"/>
          <w:szCs w:val="26"/>
        </w:rPr>
        <w:t>Lamigo</w:t>
      </w:r>
      <w:proofErr w:type="spellEnd"/>
      <w:r w:rsidRPr="00DF1F97">
        <w:rPr>
          <w:rFonts w:ascii="標楷體" w:eastAsia="標楷體" w:hAnsi="標楷體" w:cs="細明體" w:hint="eastAsia"/>
          <w:bCs/>
          <w:sz w:val="26"/>
          <w:szCs w:val="26"/>
        </w:rPr>
        <w:t>行程。以下為此次出團資訊，請務必以此手冊內所詳載之</w:t>
      </w:r>
      <w:r>
        <w:rPr>
          <w:rFonts w:ascii="標楷體" w:eastAsia="標楷體" w:hAnsi="標楷體" w:cs="細明體" w:hint="eastAsia"/>
          <w:bCs/>
          <w:sz w:val="26"/>
          <w:szCs w:val="26"/>
        </w:rPr>
        <w:t>集合時間與</w:t>
      </w:r>
      <w:r w:rsidRPr="00DF1F97">
        <w:rPr>
          <w:rFonts w:ascii="標楷體" w:eastAsia="標楷體" w:hAnsi="標楷體" w:cs="細明體" w:hint="eastAsia"/>
          <w:bCs/>
          <w:sz w:val="26"/>
          <w:szCs w:val="26"/>
        </w:rPr>
        <w:t>地點，以免錯過</w:t>
      </w:r>
      <w:r>
        <w:rPr>
          <w:rFonts w:ascii="標楷體" w:eastAsia="標楷體" w:hAnsi="標楷體" w:cs="細明體" w:hint="eastAsia"/>
          <w:bCs/>
          <w:sz w:val="26"/>
          <w:szCs w:val="26"/>
        </w:rPr>
        <w:t>集合</w:t>
      </w:r>
      <w:r w:rsidRPr="00DF1F97">
        <w:rPr>
          <w:rFonts w:ascii="標楷體" w:eastAsia="標楷體" w:hAnsi="標楷體" w:cs="細明體" w:hint="eastAsia"/>
          <w:bCs/>
          <w:sz w:val="26"/>
          <w:szCs w:val="26"/>
        </w:rPr>
        <w:t>時間。(請注意：如有吃全素、</w:t>
      </w:r>
      <w:proofErr w:type="gramStart"/>
      <w:r w:rsidRPr="00DF1F97">
        <w:rPr>
          <w:rFonts w:ascii="標楷體" w:eastAsia="標楷體" w:hAnsi="標楷體" w:cs="細明體" w:hint="eastAsia"/>
          <w:bCs/>
          <w:sz w:val="26"/>
          <w:szCs w:val="26"/>
        </w:rPr>
        <w:t>早齋或</w:t>
      </w:r>
      <w:proofErr w:type="gramEnd"/>
      <w:r w:rsidRPr="00DF1F97">
        <w:rPr>
          <w:rFonts w:ascii="標楷體" w:eastAsia="標楷體" w:hAnsi="標楷體" w:cs="細明體" w:hint="eastAsia"/>
          <w:bCs/>
          <w:sz w:val="26"/>
          <w:szCs w:val="26"/>
        </w:rPr>
        <w:t>其他特殊飲食需求，也請於出發前</w:t>
      </w:r>
      <w:r>
        <w:rPr>
          <w:rFonts w:ascii="標楷體" w:eastAsia="標楷體" w:hAnsi="標楷體" w:cs="細明體" w:hint="eastAsia"/>
          <w:bCs/>
          <w:sz w:val="26"/>
          <w:szCs w:val="26"/>
        </w:rPr>
        <w:t>5</w:t>
      </w:r>
      <w:r w:rsidRPr="00DF1F97">
        <w:rPr>
          <w:rFonts w:ascii="標楷體" w:eastAsia="標楷體" w:hAnsi="標楷體" w:cs="細明體" w:hint="eastAsia"/>
          <w:bCs/>
          <w:sz w:val="26"/>
          <w:szCs w:val="26"/>
        </w:rPr>
        <w:t>天通知那米哥旅行社，逾期不受理變更餐食)</w:t>
      </w:r>
      <w:r w:rsidRPr="00DF1F97">
        <w:rPr>
          <w:rFonts w:ascii="標楷體" w:eastAsia="標楷體" w:hAnsi="標楷體" w:cs="細明體" w:hint="eastAsia"/>
          <w:bCs/>
          <w:sz w:val="26"/>
          <w:szCs w:val="26"/>
        </w:rPr>
        <w:tab/>
      </w:r>
    </w:p>
    <w:tbl>
      <w:tblPr>
        <w:tblpPr w:leftFromText="180" w:rightFromText="180" w:vertAnchor="text" w:horzAnchor="margin" w:tblpY="135"/>
        <w:tblOverlap w:val="never"/>
        <w:tblW w:w="10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4500"/>
        <w:gridCol w:w="1260"/>
        <w:gridCol w:w="3060"/>
      </w:tblGrid>
      <w:tr w:rsidR="00F369CA" w:rsidRPr="00F44DB6" w14:paraId="2A16FA9C" w14:textId="77777777" w:rsidTr="000352CE">
        <w:trPr>
          <w:trHeight w:val="689"/>
        </w:trPr>
        <w:tc>
          <w:tcPr>
            <w:tcW w:w="182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0353AA5" w14:textId="77777777" w:rsidR="00F369CA" w:rsidRPr="001E05FC" w:rsidRDefault="00F369CA" w:rsidP="000352C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E05FC">
              <w:rPr>
                <w:rFonts w:ascii="標楷體" w:eastAsia="標楷體" w:hAnsi="標楷體" w:hint="eastAsia"/>
                <w:b/>
                <w:sz w:val="27"/>
                <w:szCs w:val="27"/>
              </w:rPr>
              <w:t>集合時間</w:t>
            </w:r>
          </w:p>
        </w:tc>
        <w:tc>
          <w:tcPr>
            <w:tcW w:w="8820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517B8BC" w14:textId="39BB1769" w:rsidR="00F369CA" w:rsidRPr="000F71FA" w:rsidRDefault="00F369CA" w:rsidP="000352C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F71FA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20</w:t>
            </w:r>
            <w:r w:rsidR="00DE58BC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20</w:t>
            </w:r>
            <w:r w:rsidRPr="000F71FA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年</w:t>
            </w:r>
            <w:r w:rsidR="00DE58BC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0</w:t>
            </w:r>
            <w:r w:rsidR="003F6A10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5</w:t>
            </w:r>
            <w:r w:rsidRPr="000F71FA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月</w:t>
            </w:r>
            <w:r w:rsidR="005C27E2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30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日</w:t>
            </w:r>
            <w:r w:rsidRPr="000F71FA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(星期</w:t>
            </w:r>
            <w:r w:rsidR="003F6A10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六</w:t>
            </w:r>
            <w:r w:rsidRPr="000F71FA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)．上午0</w:t>
            </w:r>
            <w:r w:rsidR="00B358FF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7</w:t>
            </w:r>
            <w:r w:rsidRPr="000F71FA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時</w:t>
            </w:r>
            <w:r w:rsidR="00DB313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3</w:t>
            </w:r>
            <w:r w:rsidR="00B358FF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0</w:t>
            </w:r>
            <w:r w:rsidRPr="000F71FA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分</w:t>
            </w:r>
          </w:p>
        </w:tc>
      </w:tr>
      <w:tr w:rsidR="00F369CA" w:rsidRPr="001E05FC" w14:paraId="1491613B" w14:textId="77777777" w:rsidTr="00DE58BC">
        <w:trPr>
          <w:trHeight w:val="659"/>
        </w:trPr>
        <w:tc>
          <w:tcPr>
            <w:tcW w:w="182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990551" w14:textId="77777777" w:rsidR="00F369CA" w:rsidRPr="001E05FC" w:rsidRDefault="00F369CA" w:rsidP="000352C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E05FC">
              <w:rPr>
                <w:rFonts w:ascii="標楷體" w:eastAsia="標楷體" w:hAnsi="標楷體" w:hint="eastAsia"/>
                <w:b/>
                <w:sz w:val="27"/>
                <w:szCs w:val="27"/>
              </w:rPr>
              <w:t>集合地點</w:t>
            </w:r>
          </w:p>
        </w:tc>
        <w:tc>
          <w:tcPr>
            <w:tcW w:w="88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F6DDBAD" w14:textId="293C6972" w:rsidR="00F369CA" w:rsidRPr="005C27E2" w:rsidRDefault="00DE58BC" w:rsidP="000352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  <w:highlight w:val="yellow"/>
              </w:rPr>
            </w:pPr>
            <w:r w:rsidRPr="005C27E2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　</w:t>
            </w:r>
            <w:r w:rsidR="00B358FF" w:rsidRPr="005C27E2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台</w:t>
            </w:r>
            <w:r w:rsidR="00DB3137" w:rsidRPr="005C27E2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鐵</w:t>
            </w:r>
            <w:r w:rsidR="005C27E2" w:rsidRPr="005C27E2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台北</w:t>
            </w:r>
            <w:r w:rsidR="00B358FF" w:rsidRPr="005C27E2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車站 </w:t>
            </w:r>
            <w:r w:rsidR="005C27E2" w:rsidRPr="005C27E2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南1</w:t>
            </w:r>
            <w:r w:rsidR="00B358FF" w:rsidRPr="005C27E2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門</w:t>
            </w:r>
          </w:p>
        </w:tc>
      </w:tr>
      <w:tr w:rsidR="00F369CA" w:rsidRPr="001E05FC" w14:paraId="1DFF8847" w14:textId="77777777" w:rsidTr="000352CE">
        <w:trPr>
          <w:trHeight w:val="628"/>
        </w:trPr>
        <w:tc>
          <w:tcPr>
            <w:tcW w:w="182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4BBEB2" w14:textId="77777777" w:rsidR="00F369CA" w:rsidRPr="001E05FC" w:rsidRDefault="00F369CA" w:rsidP="000352C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領隊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DF7738" w14:textId="2461CCBD" w:rsidR="00F369CA" w:rsidRPr="000F71FA" w:rsidRDefault="005C27E2" w:rsidP="000352C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  <w:t>余榮欽</w:t>
            </w:r>
            <w:r w:rsidR="00DE58BC"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  <w:t>老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  <w:t>余</w:t>
            </w:r>
            <w:proofErr w:type="gramEnd"/>
            <w:r w:rsidR="00DE58BC"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EDA744" w14:textId="77777777" w:rsidR="00F369CA" w:rsidRPr="000F71FA" w:rsidRDefault="00F369CA" w:rsidP="000352C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F71FA">
              <w:rPr>
                <w:rFonts w:ascii="標楷體" w:eastAsia="標楷體" w:hAnsi="標楷體" w:cs="細明體" w:hint="eastAsia"/>
                <w:b/>
                <w:sz w:val="27"/>
                <w:szCs w:val="27"/>
              </w:rPr>
              <w:t>手機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F36A25C" w14:textId="048E8575" w:rsidR="00F369CA" w:rsidRPr="00104008" w:rsidRDefault="005C27E2" w:rsidP="000352CE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FF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FF"/>
                <w:sz w:val="27"/>
                <w:szCs w:val="27"/>
              </w:rPr>
              <w:t>0922-228-116</w:t>
            </w:r>
          </w:p>
        </w:tc>
      </w:tr>
      <w:tr w:rsidR="00F369CA" w:rsidRPr="001E05FC" w14:paraId="65F10DCC" w14:textId="77777777" w:rsidTr="000352CE">
        <w:trPr>
          <w:trHeight w:val="628"/>
        </w:trPr>
        <w:tc>
          <w:tcPr>
            <w:tcW w:w="182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1BD226" w14:textId="77777777" w:rsidR="00F369CA" w:rsidRDefault="00F369CA" w:rsidP="000352C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覽</w:t>
            </w:r>
            <w:proofErr w:type="gramEnd"/>
          </w:p>
        </w:tc>
        <w:tc>
          <w:tcPr>
            <w:tcW w:w="4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59EB27" w14:textId="77777777" w:rsidR="00F369CA" w:rsidRPr="000F71FA" w:rsidRDefault="00DE58BC" w:rsidP="00DE58B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  <w:t>陳明煌 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  <w:t>鐵鷹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9EE7A6" w14:textId="77777777" w:rsidR="00F369CA" w:rsidRPr="000F71FA" w:rsidRDefault="00D6030F" w:rsidP="000352CE">
            <w:pPr>
              <w:spacing w:line="360" w:lineRule="exact"/>
              <w:jc w:val="center"/>
              <w:rPr>
                <w:rFonts w:ascii="標楷體" w:eastAsia="標楷體" w:hAnsi="標楷體" w:cs="細明體"/>
                <w:b/>
                <w:sz w:val="27"/>
                <w:szCs w:val="27"/>
              </w:rPr>
            </w:pPr>
            <w:r w:rsidRPr="000F71FA">
              <w:rPr>
                <w:rFonts w:ascii="標楷體" w:eastAsia="標楷體" w:hAnsi="標楷體" w:cs="細明體" w:hint="eastAsia"/>
                <w:b/>
                <w:sz w:val="27"/>
                <w:szCs w:val="27"/>
              </w:rPr>
              <w:t>手機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2992C9" w14:textId="77777777" w:rsidR="00F369CA" w:rsidRPr="00104008" w:rsidRDefault="00DE58BC" w:rsidP="000352CE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FF"/>
                <w:sz w:val="27"/>
                <w:szCs w:val="27"/>
              </w:rPr>
            </w:pPr>
            <w:r w:rsidRPr="00104008">
              <w:rPr>
                <w:rFonts w:ascii="標楷體" w:eastAsia="標楷體" w:hAnsi="標楷體"/>
                <w:bCs/>
                <w:color w:val="0000FF"/>
                <w:sz w:val="27"/>
                <w:szCs w:val="27"/>
              </w:rPr>
              <w:t>0921</w:t>
            </w:r>
            <w:r w:rsidRPr="00104008">
              <w:rPr>
                <w:rFonts w:ascii="標楷體" w:eastAsia="標楷體" w:hAnsi="標楷體" w:hint="eastAsia"/>
                <w:bCs/>
                <w:color w:val="0000FF"/>
                <w:sz w:val="27"/>
                <w:szCs w:val="27"/>
              </w:rPr>
              <w:t>-</w:t>
            </w:r>
            <w:r w:rsidRPr="00104008">
              <w:rPr>
                <w:rFonts w:ascii="標楷體" w:eastAsia="標楷體" w:hAnsi="標楷體"/>
                <w:bCs/>
                <w:color w:val="0000FF"/>
                <w:sz w:val="27"/>
                <w:szCs w:val="27"/>
              </w:rPr>
              <w:t>993</w:t>
            </w:r>
            <w:r w:rsidRPr="00104008">
              <w:rPr>
                <w:rFonts w:ascii="標楷體" w:eastAsia="標楷體" w:hAnsi="標楷體" w:hint="eastAsia"/>
                <w:bCs/>
                <w:color w:val="0000FF"/>
                <w:sz w:val="27"/>
                <w:szCs w:val="27"/>
              </w:rPr>
              <w:t>-</w:t>
            </w:r>
            <w:r w:rsidRPr="00104008">
              <w:rPr>
                <w:rFonts w:ascii="標楷體" w:eastAsia="標楷體" w:hAnsi="標楷體"/>
                <w:bCs/>
                <w:color w:val="0000FF"/>
                <w:sz w:val="27"/>
                <w:szCs w:val="27"/>
              </w:rPr>
              <w:t>910</w:t>
            </w:r>
          </w:p>
        </w:tc>
      </w:tr>
      <w:tr w:rsidR="00F369CA" w:rsidRPr="001E05FC" w14:paraId="1628C399" w14:textId="77777777" w:rsidTr="000352CE">
        <w:trPr>
          <w:trHeight w:val="964"/>
        </w:trPr>
        <w:tc>
          <w:tcPr>
            <w:tcW w:w="182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37BDC0E" w14:textId="77777777" w:rsidR="00F369CA" w:rsidRPr="001E05FC" w:rsidRDefault="00F369CA" w:rsidP="000352C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E05FC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備   </w:t>
            </w:r>
            <w:proofErr w:type="gramStart"/>
            <w:r w:rsidRPr="001E05FC">
              <w:rPr>
                <w:rFonts w:ascii="標楷體" w:eastAsia="標楷體" w:hAnsi="標楷體" w:hint="eastAsia"/>
                <w:b/>
                <w:sz w:val="27"/>
                <w:szCs w:val="27"/>
              </w:rPr>
              <w:t>註</w:t>
            </w:r>
            <w:proofErr w:type="gramEnd"/>
          </w:p>
        </w:tc>
        <w:tc>
          <w:tcPr>
            <w:tcW w:w="882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1B5BCE8" w14:textId="05865D8D" w:rsidR="00F369CA" w:rsidRPr="005C27E2" w:rsidRDefault="005C27E2" w:rsidP="005C27E2">
            <w:pPr>
              <w:spacing w:line="360" w:lineRule="exact"/>
              <w:rPr>
                <w:rFonts w:ascii="標楷體" w:eastAsia="標楷體" w:hAnsi="標楷體"/>
                <w:bCs/>
                <w:color w:val="FF0000"/>
                <w:sz w:val="27"/>
                <w:szCs w:val="27"/>
              </w:rPr>
            </w:pPr>
            <w:r w:rsidRPr="005C27E2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1.</w:t>
            </w:r>
            <w:r w:rsidR="00F369CA" w:rsidRPr="005C27E2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領隊當天將</w:t>
            </w:r>
            <w:proofErr w:type="gramStart"/>
            <w:r w:rsidR="00F369CA" w:rsidRPr="005C27E2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身著</w:t>
            </w:r>
            <w:proofErr w:type="gramEnd"/>
            <w:r w:rsidR="00F369CA" w:rsidRPr="005C27E2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藍色背心，以供辨識。</w:t>
            </w:r>
          </w:p>
          <w:p w14:paraId="334B2368" w14:textId="6A001774" w:rsidR="00F369CA" w:rsidRPr="005C27E2" w:rsidRDefault="005C27E2" w:rsidP="005C27E2">
            <w:pPr>
              <w:spacing w:line="360" w:lineRule="exact"/>
              <w:rPr>
                <w:rFonts w:ascii="標楷體" w:eastAsia="標楷體" w:hAnsi="標楷體"/>
                <w:bCs/>
                <w:color w:val="FF0000"/>
                <w:sz w:val="27"/>
                <w:szCs w:val="27"/>
              </w:rPr>
            </w:pPr>
            <w:r w:rsidRPr="005C27E2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2.</w:t>
            </w:r>
            <w:r w:rsidR="00F369CA" w:rsidRPr="005C27E2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為確保保險資料正確，請攜帶</w:t>
            </w:r>
            <w:r w:rsidR="00D6030F" w:rsidRPr="005C27E2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「健保卡」</w:t>
            </w:r>
            <w:r w:rsidR="00F369CA" w:rsidRPr="005C27E2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，當天報到供領隊查驗，謝謝。</w:t>
            </w:r>
          </w:p>
          <w:p w14:paraId="741CF67B" w14:textId="0F27C64E" w:rsidR="005C27E2" w:rsidRPr="000F71FA" w:rsidRDefault="005C27E2" w:rsidP="005C27E2">
            <w:pPr>
              <w:spacing w:line="360" w:lineRule="exact"/>
              <w:rPr>
                <w:rFonts w:ascii="標楷體" w:eastAsia="標楷體" w:hAnsi="標楷體" w:hint="eastAsia"/>
                <w:color w:val="0000FF"/>
                <w:sz w:val="27"/>
                <w:szCs w:val="27"/>
              </w:rPr>
            </w:pPr>
            <w:r w:rsidRPr="005C27E2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3.山上天氣變化快，建議攜帶雨具/防寒衣物，乾淨換洗衣物可置於遊覽車上。</w:t>
            </w:r>
          </w:p>
        </w:tc>
      </w:tr>
    </w:tbl>
    <w:p w14:paraId="34E48240" w14:textId="77777777" w:rsidR="00F369CA" w:rsidRDefault="00F369CA" w:rsidP="00F369CA">
      <w:pPr>
        <w:pStyle w:val="a3"/>
        <w:rPr>
          <w:rFonts w:ascii="標楷體" w:eastAsia="標楷體" w:hAnsi="標楷體" w:cs="細明體"/>
          <w:b/>
          <w:sz w:val="26"/>
          <w:szCs w:val="26"/>
        </w:rPr>
      </w:pPr>
    </w:p>
    <w:p w14:paraId="3D659789" w14:textId="77777777" w:rsidR="00F369CA" w:rsidRDefault="00F369CA" w:rsidP="00F369CA">
      <w:pPr>
        <w:pStyle w:val="a3"/>
        <w:rPr>
          <w:rFonts w:ascii="標楷體" w:eastAsia="標楷體" w:hAnsi="標楷體" w:cs="細明體"/>
          <w:b/>
          <w:sz w:val="32"/>
          <w:szCs w:val="32"/>
        </w:rPr>
      </w:pPr>
      <w:r w:rsidRPr="001E05FC">
        <w:rPr>
          <w:rFonts w:ascii="標楷體" w:eastAsia="標楷體" w:hAnsi="標楷體" w:cs="細明體" w:hint="eastAsia"/>
          <w:b/>
          <w:sz w:val="26"/>
          <w:szCs w:val="26"/>
        </w:rPr>
        <w:t>◎緊急聯絡電話：</w:t>
      </w:r>
      <w:r w:rsidRPr="001E05FC">
        <w:rPr>
          <w:rFonts w:ascii="標楷體" w:eastAsia="標楷體" w:hAnsi="標楷體" w:cs="細明體"/>
          <w:b/>
          <w:sz w:val="26"/>
          <w:szCs w:val="26"/>
        </w:rPr>
        <w:t xml:space="preserve"> </w:t>
      </w:r>
    </w:p>
    <w:tbl>
      <w:tblPr>
        <w:tblW w:w="10618" w:type="dxa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3827"/>
        <w:gridCol w:w="4241"/>
      </w:tblGrid>
      <w:tr w:rsidR="00F369CA" w:rsidRPr="001E05FC" w14:paraId="7C8FAA2A" w14:textId="77777777" w:rsidTr="00524D54">
        <w:trPr>
          <w:cantSplit/>
        </w:trPr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7324C7" w14:textId="77777777" w:rsidR="00F369CA" w:rsidRPr="00D75F43" w:rsidRDefault="00F369CA" w:rsidP="000352CE">
            <w:pPr>
              <w:pStyle w:val="a3"/>
              <w:ind w:left="701" w:hangingChars="250" w:hanging="701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那米哥</w:t>
            </w:r>
            <w:r w:rsidRPr="00D75F43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旅行社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56E778" w14:textId="77777777" w:rsidR="00F369CA" w:rsidRPr="00D75F43" w:rsidRDefault="00F369CA" w:rsidP="000352CE">
            <w:pPr>
              <w:pStyle w:val="a3"/>
              <w:ind w:left="701" w:hangingChars="250" w:hanging="701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424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FAC621" w14:textId="77777777" w:rsidR="00F369CA" w:rsidRPr="00D75F43" w:rsidRDefault="00F369CA" w:rsidP="000352CE">
            <w:pPr>
              <w:pStyle w:val="a3"/>
              <w:ind w:left="701" w:hangingChars="250" w:hanging="701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D75F43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電話</w:t>
            </w:r>
          </w:p>
        </w:tc>
      </w:tr>
      <w:tr w:rsidR="00F369CA" w:rsidRPr="0064522A" w14:paraId="2EE5E68D" w14:textId="77777777" w:rsidTr="00524D54">
        <w:trPr>
          <w:cantSplit/>
          <w:trHeight w:val="555"/>
        </w:trPr>
        <w:tc>
          <w:tcPr>
            <w:tcW w:w="255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006B8" w14:textId="77777777" w:rsidR="00F369CA" w:rsidRPr="000F71FA" w:rsidRDefault="00F369CA" w:rsidP="000352CE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cs="Arial"/>
                <w:color w:val="0000FF"/>
                <w:w w:val="98"/>
                <w:sz w:val="28"/>
                <w:szCs w:val="28"/>
              </w:rPr>
            </w:pPr>
            <w:r w:rsidRPr="000F71FA">
              <w:rPr>
                <w:rFonts w:ascii="標楷體" w:eastAsia="標楷體" w:hAnsi="標楷體" w:cs="Arial" w:hint="eastAsia"/>
                <w:color w:val="0000FF"/>
                <w:w w:val="98"/>
                <w:sz w:val="28"/>
                <w:szCs w:val="28"/>
              </w:rPr>
              <w:t>業務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E8542" w14:textId="41281745" w:rsidR="00F369CA" w:rsidRPr="000F71FA" w:rsidRDefault="00524D54" w:rsidP="000352CE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林士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暘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涂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朝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閔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/王珊琪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9AE23B" w14:textId="34FFCB3B" w:rsidR="00F369CA" w:rsidRPr="000F71FA" w:rsidRDefault="00DE58BC" w:rsidP="000352CE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 w:cs="細明體"/>
                <w:color w:val="0000FF"/>
                <w:w w:val="98"/>
                <w:sz w:val="28"/>
                <w:szCs w:val="28"/>
              </w:rPr>
            </w:pPr>
            <w:r w:rsidRPr="000F71FA">
              <w:rPr>
                <w:rFonts w:ascii="標楷體" w:eastAsia="標楷體" w:hAnsi="標楷體" w:cs="細明體" w:hint="eastAsia"/>
                <w:color w:val="0000FF"/>
                <w:w w:val="98"/>
                <w:sz w:val="28"/>
                <w:szCs w:val="28"/>
              </w:rPr>
              <w:t xml:space="preserve"> </w:t>
            </w:r>
            <w:r w:rsidR="00D6030F" w:rsidRPr="000F71FA">
              <w:rPr>
                <w:rFonts w:ascii="標楷體" w:eastAsia="標楷體" w:hAnsi="標楷體" w:cs="細明體" w:hint="eastAsia"/>
                <w:color w:val="0000FF"/>
                <w:w w:val="98"/>
                <w:sz w:val="28"/>
                <w:szCs w:val="28"/>
              </w:rPr>
              <w:t>(02)2501-5288</w:t>
            </w:r>
          </w:p>
        </w:tc>
      </w:tr>
      <w:tr w:rsidR="00F369CA" w:rsidRPr="0064522A" w14:paraId="665F3696" w14:textId="77777777" w:rsidTr="00524D54">
        <w:trPr>
          <w:cantSplit/>
          <w:trHeight w:val="530"/>
        </w:trPr>
        <w:tc>
          <w:tcPr>
            <w:tcW w:w="255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4CA6AA4" w14:textId="77777777" w:rsidR="00F369CA" w:rsidRPr="000F71FA" w:rsidRDefault="00F369CA" w:rsidP="000352CE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F71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台灣線</w:t>
            </w:r>
            <w:r w:rsidR="00D6030F" w:rsidRPr="000F71FA">
              <w:rPr>
                <w:rFonts w:ascii="標楷體" w:eastAsia="標楷體" w:hAnsi="標楷體" w:cs="Arial" w:hint="eastAsia"/>
                <w:color w:val="0000FF"/>
                <w:w w:val="98"/>
                <w:sz w:val="28"/>
                <w:szCs w:val="28"/>
              </w:rPr>
              <w:t>--</w:t>
            </w:r>
            <w:r w:rsidRPr="000F71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線控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9F0FE" w14:textId="77777777" w:rsidR="00F369CA" w:rsidRPr="000F71FA" w:rsidRDefault="00F369CA" w:rsidP="000352CE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F71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李</w:t>
            </w:r>
            <w:proofErr w:type="gramStart"/>
            <w:r w:rsidRPr="000F71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偲</w:t>
            </w:r>
            <w:proofErr w:type="gramEnd"/>
            <w:r w:rsidRPr="000F71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弘</w:t>
            </w:r>
          </w:p>
        </w:tc>
        <w:tc>
          <w:tcPr>
            <w:tcW w:w="4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4F0AD5" w14:textId="77777777" w:rsidR="00F369CA" w:rsidRPr="000F71FA" w:rsidRDefault="00D6030F" w:rsidP="000352CE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F71FA">
              <w:rPr>
                <w:rFonts w:ascii="標楷體" w:eastAsia="標楷體" w:hAnsi="標楷體" w:cs="細明體" w:hint="eastAsia"/>
                <w:color w:val="0000FF"/>
                <w:w w:val="98"/>
                <w:sz w:val="28"/>
                <w:szCs w:val="28"/>
              </w:rPr>
              <w:t>(02)2501-5288</w:t>
            </w:r>
            <w:r>
              <w:rPr>
                <w:rFonts w:ascii="標楷體" w:eastAsia="標楷體" w:hAnsi="標楷體" w:cs="細明體"/>
                <w:color w:val="0000FF"/>
                <w:w w:val="98"/>
                <w:sz w:val="28"/>
                <w:szCs w:val="28"/>
              </w:rPr>
              <w:t>#556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br/>
            </w:r>
            <w:r w:rsidR="00F369CA" w:rsidRPr="000F71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0987-278-906</w:t>
            </w:r>
          </w:p>
        </w:tc>
      </w:tr>
      <w:tr w:rsidR="00F369CA" w:rsidRPr="0064522A" w14:paraId="0BFD1CF1" w14:textId="77777777" w:rsidTr="00524D54">
        <w:trPr>
          <w:cantSplit/>
          <w:trHeight w:val="512"/>
        </w:trPr>
        <w:tc>
          <w:tcPr>
            <w:tcW w:w="255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BE14F2" w14:textId="77777777" w:rsidR="00F369CA" w:rsidRPr="000F71FA" w:rsidRDefault="00F369CA" w:rsidP="000352CE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367CCE" w14:textId="77777777" w:rsidR="00F369CA" w:rsidRPr="000F71FA" w:rsidRDefault="00F369CA" w:rsidP="000352CE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F71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陳品君</w:t>
            </w:r>
          </w:p>
        </w:tc>
        <w:tc>
          <w:tcPr>
            <w:tcW w:w="4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5EAC19" w14:textId="77777777" w:rsidR="00F369CA" w:rsidRPr="000F71FA" w:rsidRDefault="00D6030F" w:rsidP="000352CE">
            <w:pPr>
              <w:adjustRightInd w:val="0"/>
              <w:snapToGrid w:val="0"/>
              <w:ind w:rightChars="-24" w:right="-58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0F71FA">
              <w:rPr>
                <w:rFonts w:ascii="標楷體" w:eastAsia="標楷體" w:hAnsi="標楷體" w:cs="細明體" w:hint="eastAsia"/>
                <w:color w:val="0000FF"/>
                <w:w w:val="98"/>
                <w:sz w:val="28"/>
                <w:szCs w:val="28"/>
              </w:rPr>
              <w:t>(02)2501-5288</w:t>
            </w:r>
            <w:r>
              <w:rPr>
                <w:rFonts w:ascii="標楷體" w:eastAsia="標楷體" w:hAnsi="標楷體" w:cs="細明體"/>
                <w:color w:val="0000FF"/>
                <w:w w:val="98"/>
                <w:sz w:val="28"/>
                <w:szCs w:val="28"/>
              </w:rPr>
              <w:t>#555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br/>
            </w:r>
            <w:r w:rsidR="00F369CA" w:rsidRPr="000F71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0929-819-699</w:t>
            </w:r>
          </w:p>
        </w:tc>
      </w:tr>
    </w:tbl>
    <w:p w14:paraId="084C0592" w14:textId="69B39B56" w:rsidR="00DE58BC" w:rsidRDefault="00DE58BC" w:rsidP="00DE58BC">
      <w:pPr>
        <w:pStyle w:val="a3"/>
        <w:jc w:val="center"/>
        <w:rPr>
          <w:rFonts w:ascii="標楷體" w:eastAsia="標楷體" w:hAnsi="標楷體"/>
          <w:color w:val="000000"/>
        </w:rPr>
      </w:pPr>
    </w:p>
    <w:p w14:paraId="03DF7CCD" w14:textId="77777777" w:rsidR="005C27E2" w:rsidRDefault="005C27E2">
      <w:pPr>
        <w:widowControl/>
        <w:rPr>
          <w:rFonts w:ascii="標楷體" w:eastAsia="標楷體" w:hAnsi="標楷體" w:cs="Courier New"/>
          <w:b/>
          <w:bCs/>
          <w:bdr w:val="single" w:sz="4" w:space="0" w:color="auto"/>
        </w:rPr>
      </w:pPr>
      <w:r>
        <w:rPr>
          <w:rFonts w:ascii="標楷體" w:eastAsia="標楷體" w:hAnsi="標楷體"/>
          <w:b/>
          <w:bCs/>
          <w:bdr w:val="single" w:sz="4" w:space="0" w:color="auto"/>
        </w:rPr>
        <w:br w:type="page"/>
      </w:r>
    </w:p>
    <w:p w14:paraId="141F412A" w14:textId="2A5B191F" w:rsidR="005C27E2" w:rsidRPr="007B6613" w:rsidRDefault="005C27E2" w:rsidP="005C27E2">
      <w:pPr>
        <w:pStyle w:val="a3"/>
        <w:rPr>
          <w:rFonts w:ascii="標楷體" w:eastAsia="標楷體" w:hAnsi="標楷體"/>
          <w:b/>
          <w:bCs/>
        </w:rPr>
      </w:pPr>
      <w:r w:rsidRPr="007B6613">
        <w:rPr>
          <w:rFonts w:ascii="標楷體" w:eastAsia="標楷體" w:hAnsi="標楷體" w:hint="eastAsia"/>
          <w:b/>
          <w:bCs/>
          <w:bdr w:val="single" w:sz="4" w:space="0" w:color="auto"/>
        </w:rPr>
        <w:lastRenderedPageBreak/>
        <w:t>第一天</w:t>
      </w:r>
    </w:p>
    <w:p w14:paraId="0E1391EC" w14:textId="77777777" w:rsidR="005C27E2" w:rsidRPr="000E7B44" w:rsidRDefault="005C27E2" w:rsidP="005C27E2">
      <w:pPr>
        <w:pStyle w:val="a3"/>
        <w:rPr>
          <w:rFonts w:ascii="標楷體" w:eastAsia="標楷體" w:hAnsi="標楷體"/>
          <w:b/>
        </w:rPr>
      </w:pPr>
      <w:bookmarkStart w:id="0" w:name="_Hlk31891482"/>
      <w:r w:rsidRPr="000E7B44">
        <w:rPr>
          <w:rFonts w:ascii="標楷體" w:eastAsia="標楷體" w:hAnsi="標楷體" w:hint="eastAsia"/>
          <w:b/>
        </w:rPr>
        <w:t>【台北車站】→【冷擎步道</w:t>
      </w:r>
      <w:r>
        <w:rPr>
          <w:rFonts w:ascii="標楷體" w:eastAsia="標楷體" w:hAnsi="標楷體" w:hint="eastAsia"/>
          <w:b/>
        </w:rPr>
        <w:t>+</w:t>
      </w:r>
      <w:r w:rsidRPr="000E7B44">
        <w:rPr>
          <w:rFonts w:ascii="標楷體" w:eastAsia="標楷體" w:hAnsi="標楷體" w:hint="eastAsia"/>
          <w:b/>
        </w:rPr>
        <w:t>金包里大路】健走</w:t>
      </w:r>
      <w:r>
        <w:rPr>
          <w:rFonts w:ascii="標楷體" w:eastAsia="標楷體" w:hAnsi="標楷體" w:hint="eastAsia"/>
          <w:b/>
        </w:rPr>
        <w:t>(約6公里)</w:t>
      </w:r>
      <w:r w:rsidRPr="000E7B44">
        <w:rPr>
          <w:rFonts w:ascii="標楷體" w:eastAsia="標楷體" w:hAnsi="標楷體" w:hint="eastAsia"/>
          <w:b/>
        </w:rPr>
        <w:t>→【午餐】→</w:t>
      </w:r>
      <w:r>
        <w:rPr>
          <w:rFonts w:ascii="標楷體" w:eastAsia="標楷體" w:hAnsi="標楷體" w:hint="eastAsia"/>
          <w:b/>
        </w:rPr>
        <w:t>【獅頭山公園+神秘海岸】</w:t>
      </w:r>
      <w:r w:rsidRPr="000E7B44">
        <w:rPr>
          <w:rFonts w:ascii="標楷體" w:eastAsia="標楷體" w:hAnsi="標楷體" w:hint="eastAsia"/>
          <w:b/>
        </w:rPr>
        <w:t>→【</w:t>
      </w:r>
      <w:r>
        <w:rPr>
          <w:rFonts w:ascii="標楷體" w:eastAsia="標楷體" w:hAnsi="標楷體" w:hint="eastAsia"/>
          <w:b/>
        </w:rPr>
        <w:t>金包里老街】</w:t>
      </w:r>
      <w:r w:rsidRPr="000E7B44">
        <w:rPr>
          <w:rFonts w:ascii="標楷體" w:eastAsia="標楷體" w:hAnsi="標楷體" w:hint="eastAsia"/>
          <w:b/>
        </w:rPr>
        <w:t>→【台北車站】</w:t>
      </w:r>
    </w:p>
    <w:bookmarkEnd w:id="0"/>
    <w:p w14:paraId="1FD1BDEA" w14:textId="77777777" w:rsidR="005C27E2" w:rsidRPr="000E7B44" w:rsidRDefault="005C27E2" w:rsidP="005C27E2">
      <w:pPr>
        <w:rPr>
          <w:rFonts w:ascii="標楷體" w:eastAsia="標楷體" w:hAnsi="標楷體"/>
          <w:b/>
        </w:rPr>
      </w:pPr>
    </w:p>
    <w:p w14:paraId="4C6F6FCE" w14:textId="2C845FB8" w:rsidR="005C27E2" w:rsidRPr="008A04B2" w:rsidRDefault="005C27E2" w:rsidP="005C27E2">
      <w:pPr>
        <w:rPr>
          <w:rFonts w:ascii="標楷體" w:eastAsia="標楷體" w:hAnsi="標楷體"/>
          <w:color w:val="0000FF"/>
        </w:rPr>
      </w:pPr>
      <w:r w:rsidRPr="007B6613">
        <w:rPr>
          <w:rFonts w:ascii="標楷體" w:eastAsia="標楷體" w:hAnsi="標楷體" w:hint="eastAsia"/>
          <w:color w:val="0000FF"/>
        </w:rPr>
        <w:t>午餐：</w:t>
      </w:r>
      <w:r>
        <w:rPr>
          <w:rFonts w:ascii="標楷體" w:eastAsia="標楷體" w:hAnsi="標楷體" w:hint="eastAsia"/>
          <w:color w:val="0000FF"/>
        </w:rPr>
        <w:t>行動糧</w:t>
      </w:r>
    </w:p>
    <w:p w14:paraId="6A211BB5" w14:textId="77777777" w:rsidR="005C27E2" w:rsidRDefault="005C27E2" w:rsidP="005C27E2">
      <w:pPr>
        <w:adjustRightInd w:val="0"/>
        <w:snapToGrid w:val="0"/>
        <w:spacing w:line="240" w:lineRule="atLeast"/>
        <w:rPr>
          <w:rFonts w:ascii="標楷體" w:eastAsia="標楷體" w:hAnsi="標楷體"/>
          <w:color w:val="0000FF"/>
        </w:rPr>
      </w:pPr>
    </w:p>
    <w:p w14:paraId="1330E1D9" w14:textId="77777777" w:rsidR="005C27E2" w:rsidRPr="000E7B44" w:rsidRDefault="005C27E2" w:rsidP="005C27E2">
      <w:pPr>
        <w:pStyle w:val="Web"/>
        <w:spacing w:before="0" w:beforeAutospacing="0" w:after="0" w:afterAutospacing="0" w:line="375" w:lineRule="atLeast"/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</w:pPr>
      <w:r w:rsidRPr="008A04B2"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  <w:t>【</w:t>
      </w:r>
      <w:r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冷擎步道</w:t>
      </w:r>
      <w:r w:rsidRPr="008A04B2"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  <w:t>】</w:t>
      </w: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連接</w:t>
      </w:r>
      <w:proofErr w:type="gramStart"/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冷水坑與擎天崗間的中</w:t>
      </w:r>
      <w:proofErr w:type="gramEnd"/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湖戰備道</w:t>
      </w:r>
    </w:p>
    <w:p w14:paraId="5554F54F" w14:textId="77777777" w:rsidR="005C27E2" w:rsidRPr="000E7B44" w:rsidRDefault="005C27E2" w:rsidP="005C27E2">
      <w:pPr>
        <w:pStyle w:val="Web"/>
        <w:spacing w:before="0" w:beforeAutospacing="0" w:after="0" w:afterAutospacing="0" w:line="375" w:lineRule="atLeast"/>
        <w:ind w:firstLine="480"/>
        <w:rPr>
          <w:rFonts w:ascii="標楷體" w:eastAsia="標楷體" w:hAnsi="標楷體" w:cs="Times New Roman"/>
          <w:color w:val="333333"/>
          <w:kern w:val="2"/>
        </w:rPr>
      </w:pPr>
      <w:proofErr w:type="gramStart"/>
      <w:r w:rsidRPr="000E7B44">
        <w:rPr>
          <w:rFonts w:ascii="標楷體" w:eastAsia="標楷體" w:hAnsi="標楷體" w:cs="Times New Roman"/>
          <w:color w:val="333333"/>
          <w:kern w:val="2"/>
        </w:rPr>
        <w:t>冷擎步</w:t>
      </w:r>
      <w:proofErr w:type="gramEnd"/>
      <w:r w:rsidRPr="000E7B44">
        <w:rPr>
          <w:rFonts w:ascii="標楷體" w:eastAsia="標楷體" w:hAnsi="標楷體" w:cs="Times New Roman"/>
          <w:color w:val="333333"/>
          <w:kern w:val="2"/>
        </w:rPr>
        <w:t>道位於冷水坑和</w:t>
      </w:r>
      <w:proofErr w:type="gramStart"/>
      <w:r w:rsidRPr="000E7B44">
        <w:rPr>
          <w:rFonts w:ascii="標楷體" w:eastAsia="標楷體" w:hAnsi="標楷體" w:cs="Times New Roman"/>
          <w:color w:val="333333"/>
          <w:kern w:val="2"/>
        </w:rPr>
        <w:t>擎天</w:t>
      </w:r>
      <w:proofErr w:type="gramEnd"/>
      <w:r w:rsidRPr="000E7B44">
        <w:rPr>
          <w:rFonts w:ascii="標楷體" w:eastAsia="標楷體" w:hAnsi="標楷體" w:cs="Times New Roman"/>
          <w:color w:val="333333"/>
          <w:kern w:val="2"/>
        </w:rPr>
        <w:t>崗</w:t>
      </w:r>
      <w:proofErr w:type="gramStart"/>
      <w:r w:rsidRPr="000E7B44">
        <w:rPr>
          <w:rFonts w:ascii="標楷體" w:eastAsia="標楷體" w:hAnsi="標楷體" w:cs="Times New Roman"/>
          <w:color w:val="333333"/>
          <w:kern w:val="2"/>
        </w:rPr>
        <w:t>之間，沿著</w:t>
      </w:r>
      <w:proofErr w:type="gramEnd"/>
      <w:r w:rsidRPr="000E7B44">
        <w:rPr>
          <w:rFonts w:ascii="標楷體" w:eastAsia="標楷體" w:hAnsi="標楷體" w:cs="Times New Roman"/>
          <w:color w:val="333333"/>
          <w:kern w:val="2"/>
        </w:rPr>
        <w:t>連接兩地的中湖戰備道路而行，穿越七星山、七股山到擎天崗的窪地，全程坡度平緩、綠蔭處處、交通便利、景觀豐富，平均海拔約七百多公尺，盛夏來此健行倍感涼爽，是一條大眾化的森林步道。</w:t>
      </w:r>
    </w:p>
    <w:p w14:paraId="3753A95F" w14:textId="77777777" w:rsidR="005C27E2" w:rsidRPr="000E7B44" w:rsidRDefault="005C27E2" w:rsidP="005C27E2">
      <w:pPr>
        <w:pStyle w:val="Web"/>
        <w:spacing w:before="0" w:beforeAutospacing="0" w:after="0" w:afterAutospacing="0" w:line="375" w:lineRule="atLeast"/>
        <w:rPr>
          <w:rFonts w:ascii="標楷體" w:eastAsia="標楷體" w:hAnsi="標楷體" w:cs="Times New Roman"/>
          <w:color w:val="333333"/>
          <w:kern w:val="2"/>
        </w:rPr>
      </w:pPr>
    </w:p>
    <w:p w14:paraId="1F957AE7" w14:textId="77777777" w:rsidR="005C27E2" w:rsidRPr="000E7B44" w:rsidRDefault="005C27E2" w:rsidP="005C27E2">
      <w:pPr>
        <w:pStyle w:val="Web"/>
        <w:spacing w:before="0" w:beforeAutospacing="0" w:after="0" w:afterAutospacing="0" w:line="375" w:lineRule="atLeast"/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</w:pP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【金包里大路】草山風，竹子湖雨</w:t>
      </w:r>
    </w:p>
    <w:p w14:paraId="4498BE25" w14:textId="77777777" w:rsidR="005C27E2" w:rsidRPr="000E7B44" w:rsidRDefault="005C27E2" w:rsidP="005C27E2">
      <w:pPr>
        <w:widowControl/>
        <w:spacing w:line="336" w:lineRule="atLeast"/>
        <w:ind w:firstLine="480"/>
        <w:rPr>
          <w:rFonts w:ascii="標楷體" w:eastAsia="標楷體" w:hAnsi="標楷體"/>
          <w:color w:val="333333"/>
        </w:rPr>
      </w:pPr>
      <w:r w:rsidRPr="000E7B44">
        <w:rPr>
          <w:rFonts w:ascii="標楷體" w:eastAsia="標楷體" w:hAnsi="標楷體" w:hint="eastAsia"/>
          <w:color w:val="333333"/>
        </w:rPr>
        <w:t>「金包里」指的是金山，「大路」則是用石板舖設的路，有別於泥土</w:t>
      </w:r>
      <w:proofErr w:type="gramStart"/>
      <w:r w:rsidRPr="000E7B44">
        <w:rPr>
          <w:rFonts w:ascii="標楷體" w:eastAsia="標楷體" w:hAnsi="標楷體" w:hint="eastAsia"/>
          <w:color w:val="333333"/>
        </w:rPr>
        <w:t>舖</w:t>
      </w:r>
      <w:proofErr w:type="gramEnd"/>
      <w:r w:rsidRPr="000E7B44">
        <w:rPr>
          <w:rFonts w:ascii="標楷體" w:eastAsia="標楷體" w:hAnsi="標楷體" w:hint="eastAsia"/>
          <w:color w:val="333333"/>
        </w:rPr>
        <w:t>面的小路。百年以前，金包里（金山）漁民利用這條古道，擔著魚貨翻山越嶺，至八芝蘭(士林)販售，然後再越嶺返回金包里，因此又稱做「魚路古道」。這條道路除了漁獲</w:t>
      </w:r>
      <w:proofErr w:type="gramStart"/>
      <w:r w:rsidRPr="000E7B44">
        <w:rPr>
          <w:rFonts w:ascii="標楷體" w:eastAsia="標楷體" w:hAnsi="標楷體" w:hint="eastAsia"/>
          <w:color w:val="333333"/>
        </w:rPr>
        <w:t>挑運外</w:t>
      </w:r>
      <w:proofErr w:type="gramEnd"/>
      <w:r w:rsidRPr="000E7B44">
        <w:rPr>
          <w:rFonts w:ascii="標楷體" w:eastAsia="標楷體" w:hAnsi="標楷體" w:hint="eastAsia"/>
          <w:color w:val="333333"/>
        </w:rPr>
        <w:t>，還有如茶葉、硫磺</w:t>
      </w:r>
      <w:proofErr w:type="gramStart"/>
      <w:r w:rsidRPr="000E7B44">
        <w:rPr>
          <w:rFonts w:ascii="標楷體" w:eastAsia="標楷體" w:hAnsi="標楷體" w:hint="eastAsia"/>
          <w:color w:val="333333"/>
        </w:rPr>
        <w:t>的挑運</w:t>
      </w:r>
      <w:proofErr w:type="gramEnd"/>
      <w:r w:rsidRPr="000E7B44">
        <w:rPr>
          <w:rFonts w:ascii="標楷體" w:eastAsia="標楷體" w:hAnsi="標楷體" w:hint="eastAsia"/>
          <w:color w:val="333333"/>
        </w:rPr>
        <w:t>、牛隻的運送、迎娶活動，甚至是軍事用途，均仰賴這條大路，因此它同時也是婚姻道、茶道、牛道、硫磺道及行軍道，走過這條金包里大路，</w:t>
      </w:r>
      <w:proofErr w:type="gramStart"/>
      <w:r w:rsidRPr="000E7B44">
        <w:rPr>
          <w:rFonts w:ascii="標楷體" w:eastAsia="標楷體" w:hAnsi="標楷體" w:hint="eastAsia"/>
          <w:color w:val="333333"/>
        </w:rPr>
        <w:t>恍</w:t>
      </w:r>
      <w:proofErr w:type="gramEnd"/>
      <w:r w:rsidRPr="000E7B44">
        <w:rPr>
          <w:rFonts w:ascii="標楷體" w:eastAsia="標楷體" w:hAnsi="標楷體" w:hint="eastAsia"/>
          <w:color w:val="333333"/>
        </w:rPr>
        <w:t>如進入時光隧道一般，隨處可見先民在土地上留下的歷史痕跡。</w:t>
      </w:r>
    </w:p>
    <w:p w14:paraId="32C35D32" w14:textId="77777777" w:rsidR="005C27E2" w:rsidRPr="000E7B44" w:rsidRDefault="005C27E2" w:rsidP="005C27E2">
      <w:pPr>
        <w:widowControl/>
        <w:spacing w:line="336" w:lineRule="atLeast"/>
        <w:ind w:firstLine="480"/>
        <w:rPr>
          <w:rFonts w:ascii="標楷體" w:eastAsia="標楷體" w:hAnsi="標楷體"/>
          <w:color w:val="333333"/>
        </w:rPr>
      </w:pPr>
    </w:p>
    <w:p w14:paraId="0BDB1325" w14:textId="77777777" w:rsidR="005C27E2" w:rsidRPr="000E7B44" w:rsidRDefault="005C27E2" w:rsidP="005C27E2">
      <w:pPr>
        <w:pStyle w:val="Web"/>
        <w:spacing w:before="0" w:beforeAutospacing="0" w:after="0" w:afterAutospacing="0" w:line="375" w:lineRule="atLeast"/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</w:pP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【</w:t>
      </w:r>
      <w:r w:rsidRPr="000E7B44"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  <w:t>擎天崗</w:t>
      </w: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大</w:t>
      </w:r>
      <w:r w:rsidRPr="000E7B44"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  <w:t>草原</w:t>
      </w: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】大台北的青青草原</w:t>
      </w:r>
    </w:p>
    <w:p w14:paraId="6E7A2CF5" w14:textId="77777777" w:rsidR="005C27E2" w:rsidRPr="000E7B44" w:rsidRDefault="005C27E2" w:rsidP="005C27E2">
      <w:pPr>
        <w:widowControl/>
        <w:spacing w:line="336" w:lineRule="atLeast"/>
        <w:ind w:firstLine="480"/>
        <w:rPr>
          <w:rFonts w:ascii="標楷體" w:eastAsia="標楷體" w:hAnsi="標楷體"/>
          <w:color w:val="333333"/>
        </w:rPr>
      </w:pPr>
      <w:r w:rsidRPr="000E7B44">
        <w:rPr>
          <w:rFonts w:ascii="標楷體" w:eastAsia="標楷體" w:hAnsi="標楷體"/>
          <w:color w:val="333333"/>
        </w:rPr>
        <w:t>擎天崗主要</w:t>
      </w:r>
      <w:proofErr w:type="gramStart"/>
      <w:r w:rsidRPr="000E7B44">
        <w:rPr>
          <w:rFonts w:ascii="標楷體" w:eastAsia="標楷體" w:hAnsi="標楷體"/>
          <w:color w:val="333333"/>
        </w:rPr>
        <w:t>植被為類地毯</w:t>
      </w:r>
      <w:proofErr w:type="gramEnd"/>
      <w:r w:rsidRPr="000E7B44">
        <w:rPr>
          <w:rFonts w:ascii="標楷體" w:eastAsia="標楷體" w:hAnsi="標楷體"/>
          <w:color w:val="333333"/>
        </w:rPr>
        <w:t>草和假</w:t>
      </w:r>
      <w:proofErr w:type="gramStart"/>
      <w:r w:rsidRPr="000E7B44">
        <w:rPr>
          <w:rFonts w:ascii="標楷體" w:eastAsia="標楷體" w:hAnsi="標楷體"/>
          <w:color w:val="333333"/>
        </w:rPr>
        <w:t>柃</w:t>
      </w:r>
      <w:proofErr w:type="gramEnd"/>
      <w:r w:rsidRPr="000E7B44">
        <w:rPr>
          <w:rFonts w:ascii="標楷體" w:eastAsia="標楷體" w:hAnsi="標楷體"/>
          <w:color w:val="333333"/>
        </w:rPr>
        <w:t>木，可作牧草，</w:t>
      </w:r>
      <w:proofErr w:type="gramStart"/>
      <w:r w:rsidRPr="000E7B44">
        <w:rPr>
          <w:rFonts w:ascii="標楷體" w:eastAsia="標楷體" w:hAnsi="標楷體"/>
          <w:color w:val="333333"/>
        </w:rPr>
        <w:t>衍然成為牧</w:t>
      </w:r>
      <w:proofErr w:type="gramEnd"/>
      <w:r w:rsidRPr="000E7B44">
        <w:rPr>
          <w:rFonts w:ascii="標楷體" w:eastAsia="標楷體" w:hAnsi="標楷體"/>
          <w:color w:val="333333"/>
        </w:rPr>
        <w:t>野風光、牛羊成群，甚至只為雅興遠程</w:t>
      </w:r>
      <w:proofErr w:type="gramStart"/>
      <w:r w:rsidRPr="000E7B44">
        <w:rPr>
          <w:rFonts w:ascii="標楷體" w:eastAsia="標楷體" w:hAnsi="標楷體"/>
          <w:color w:val="333333"/>
        </w:rPr>
        <w:t>來賞牛</w:t>
      </w:r>
      <w:proofErr w:type="gramEnd"/>
      <w:r w:rsidRPr="000E7B44">
        <w:rPr>
          <w:rFonts w:ascii="標楷體" w:eastAsia="標楷體" w:hAnsi="標楷體"/>
          <w:color w:val="333333"/>
        </w:rPr>
        <w:t>，讓心底保留一點天真、心動的空間，晴天在連綿遼闊的青青草原，緩慢掠過的雲影，雨天時煙嵐四起，水</w:t>
      </w:r>
      <w:proofErr w:type="gramStart"/>
      <w:r w:rsidRPr="000E7B44">
        <w:rPr>
          <w:rFonts w:ascii="標楷體" w:eastAsia="標楷體" w:hAnsi="標楷體"/>
          <w:color w:val="333333"/>
        </w:rPr>
        <w:t>墨暈深</w:t>
      </w:r>
      <w:proofErr w:type="gramEnd"/>
      <w:r w:rsidRPr="000E7B44">
        <w:rPr>
          <w:rFonts w:ascii="標楷體" w:eastAsia="標楷體" w:hAnsi="標楷體"/>
          <w:color w:val="333333"/>
        </w:rPr>
        <w:t>的濕意，</w:t>
      </w:r>
      <w:proofErr w:type="gramStart"/>
      <w:r w:rsidRPr="000E7B44">
        <w:rPr>
          <w:rFonts w:ascii="標楷體" w:eastAsia="標楷體" w:hAnsi="標楷體"/>
          <w:color w:val="333333"/>
        </w:rPr>
        <w:t>閑散得</w:t>
      </w:r>
      <w:proofErr w:type="gramEnd"/>
      <w:r w:rsidRPr="000E7B44">
        <w:rPr>
          <w:rFonts w:ascii="標楷體" w:eastAsia="標楷體" w:hAnsi="標楷體"/>
          <w:color w:val="333333"/>
        </w:rPr>
        <w:t>近乎放縱，『芳草碧連天』構築出現代高頻波都會人，衷心嚮往的伊甸園。由於擎天崗的視野</w:t>
      </w:r>
      <w:proofErr w:type="gramStart"/>
      <w:r w:rsidRPr="000E7B44">
        <w:rPr>
          <w:rFonts w:ascii="標楷體" w:eastAsia="標楷體" w:hAnsi="標楷體"/>
          <w:color w:val="333333"/>
        </w:rPr>
        <w:t>開闊，</w:t>
      </w:r>
      <w:proofErr w:type="gramEnd"/>
      <w:r w:rsidRPr="000E7B44">
        <w:rPr>
          <w:rFonts w:ascii="標楷體" w:eastAsia="標楷體" w:hAnsi="標楷體"/>
          <w:color w:val="333333"/>
        </w:rPr>
        <w:t>綠草如茵，</w:t>
      </w:r>
      <w:r w:rsidRPr="000E7B44">
        <w:rPr>
          <w:rFonts w:ascii="標楷體" w:eastAsia="標楷體" w:hAnsi="標楷體" w:hint="eastAsia"/>
          <w:color w:val="333333"/>
        </w:rPr>
        <w:t>秋天</w:t>
      </w:r>
      <w:r w:rsidRPr="000E7B44">
        <w:rPr>
          <w:rFonts w:ascii="標楷體" w:eastAsia="標楷體" w:hAnsi="標楷體"/>
          <w:color w:val="333333"/>
        </w:rPr>
        <w:t>到擎天崗旅遊賞芒，與遍野的五節</w:t>
      </w:r>
      <w:proofErr w:type="gramStart"/>
      <w:r w:rsidRPr="000E7B44">
        <w:rPr>
          <w:rFonts w:ascii="標楷體" w:eastAsia="標楷體" w:hAnsi="標楷體"/>
          <w:color w:val="333333"/>
        </w:rPr>
        <w:t>芒</w:t>
      </w:r>
      <w:proofErr w:type="gramEnd"/>
      <w:r w:rsidRPr="000E7B44">
        <w:rPr>
          <w:rFonts w:ascii="標楷體" w:eastAsia="標楷體" w:hAnsi="標楷體"/>
          <w:color w:val="333333"/>
        </w:rPr>
        <w:t>接受山風的吹拂，更是輕鬆舒暢。</w:t>
      </w:r>
    </w:p>
    <w:p w14:paraId="601BADE2" w14:textId="77777777" w:rsidR="005C27E2" w:rsidRPr="000E7B44" w:rsidRDefault="005C27E2" w:rsidP="005C27E2">
      <w:pPr>
        <w:widowControl/>
        <w:spacing w:line="336" w:lineRule="atLeast"/>
        <w:ind w:firstLine="480"/>
        <w:rPr>
          <w:rFonts w:ascii="標楷體" w:eastAsia="標楷體" w:hAnsi="標楷體"/>
          <w:color w:val="333333"/>
        </w:rPr>
      </w:pPr>
    </w:p>
    <w:p w14:paraId="20EAB31C" w14:textId="77777777" w:rsidR="005C27E2" w:rsidRPr="000E7B44" w:rsidRDefault="005C27E2" w:rsidP="005C27E2">
      <w:pPr>
        <w:pStyle w:val="Web"/>
        <w:spacing w:before="0" w:beforeAutospacing="0" w:after="0" w:afterAutospacing="0" w:line="375" w:lineRule="atLeast"/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</w:pP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守護過往旅人的【嶺頭喦土地公廟】</w:t>
      </w:r>
    </w:p>
    <w:p w14:paraId="66E6043F" w14:textId="77777777" w:rsidR="005C27E2" w:rsidRPr="000E7B44" w:rsidRDefault="005C27E2" w:rsidP="005C27E2">
      <w:pPr>
        <w:widowControl/>
        <w:spacing w:line="336" w:lineRule="atLeast"/>
        <w:ind w:firstLine="480"/>
        <w:rPr>
          <w:rFonts w:ascii="標楷體" w:eastAsia="標楷體" w:hAnsi="標楷體"/>
          <w:color w:val="333333"/>
        </w:rPr>
      </w:pPr>
      <w:r w:rsidRPr="000E7B44">
        <w:rPr>
          <w:rFonts w:ascii="標楷體" w:eastAsia="標楷體" w:hAnsi="標楷體" w:hint="eastAsia"/>
          <w:color w:val="333333"/>
        </w:rPr>
        <w:t>嶺頭</w:t>
      </w:r>
      <w:proofErr w:type="gramStart"/>
      <w:r w:rsidRPr="000E7B44">
        <w:rPr>
          <w:rFonts w:ascii="標楷體" w:eastAsia="標楷體" w:hAnsi="標楷體" w:hint="eastAsia"/>
          <w:color w:val="333333"/>
        </w:rPr>
        <w:t>喦</w:t>
      </w:r>
      <w:proofErr w:type="gramEnd"/>
      <w:r w:rsidRPr="000E7B44">
        <w:rPr>
          <w:rFonts w:ascii="標楷體" w:eastAsia="標楷體" w:hAnsi="標楷體" w:hint="eastAsia"/>
          <w:color w:val="333333"/>
        </w:rPr>
        <w:t>土地公廟位於陽明山擎</w:t>
      </w:r>
      <w:proofErr w:type="gramStart"/>
      <w:r w:rsidRPr="000E7B44">
        <w:rPr>
          <w:rFonts w:ascii="標楷體" w:eastAsia="標楷體" w:hAnsi="標楷體" w:hint="eastAsia"/>
          <w:color w:val="333333"/>
        </w:rPr>
        <w:t>天崗步道</w:t>
      </w:r>
      <w:proofErr w:type="gramEnd"/>
      <w:r w:rsidRPr="000E7B44">
        <w:rPr>
          <w:rFonts w:ascii="標楷體" w:eastAsia="標楷體" w:hAnsi="標楷體" w:hint="eastAsia"/>
          <w:color w:val="333333"/>
        </w:rPr>
        <w:t>起點，土地公是在清乾隆年間(約兩百多年前)，由竹子山的福德同土地公廟遷移過來的，門聯刻有「嶺高真福地、</w:t>
      </w:r>
      <w:proofErr w:type="gramStart"/>
      <w:r w:rsidRPr="000E7B44">
        <w:rPr>
          <w:rFonts w:ascii="標楷體" w:eastAsia="標楷體" w:hAnsi="標楷體" w:hint="eastAsia"/>
          <w:color w:val="333333"/>
        </w:rPr>
        <w:t>頭舉有</w:t>
      </w:r>
      <w:proofErr w:type="gramEnd"/>
      <w:r w:rsidRPr="000E7B44">
        <w:rPr>
          <w:rFonts w:ascii="標楷體" w:eastAsia="標楷體" w:hAnsi="標楷體" w:hint="eastAsia"/>
          <w:color w:val="333333"/>
        </w:rPr>
        <w:t>神靈」。土地公廟的後方有一</w:t>
      </w:r>
      <w:proofErr w:type="gramStart"/>
      <w:r w:rsidRPr="000E7B44">
        <w:rPr>
          <w:rFonts w:ascii="標楷體" w:eastAsia="標楷體" w:hAnsi="標楷體" w:hint="eastAsia"/>
          <w:color w:val="333333"/>
        </w:rPr>
        <w:t>突出巨</w:t>
      </w:r>
      <w:proofErr w:type="gramEnd"/>
      <w:r w:rsidRPr="000E7B44">
        <w:rPr>
          <w:rFonts w:ascii="標楷體" w:eastAsia="標楷體" w:hAnsi="標楷體" w:hint="eastAsia"/>
          <w:color w:val="333333"/>
        </w:rPr>
        <w:t>岩，因此當地人即將之取名為嶺頭</w:t>
      </w:r>
      <w:proofErr w:type="gramStart"/>
      <w:r w:rsidRPr="000E7B44">
        <w:rPr>
          <w:rFonts w:ascii="標楷體" w:eastAsia="標楷體" w:hAnsi="標楷體" w:hint="eastAsia"/>
          <w:color w:val="333333"/>
        </w:rPr>
        <w:t>喦</w:t>
      </w:r>
      <w:proofErr w:type="gramEnd"/>
      <w:r w:rsidRPr="000E7B44">
        <w:rPr>
          <w:rFonts w:ascii="標楷體" w:eastAsia="標楷體" w:hAnsi="標楷體" w:hint="eastAsia"/>
          <w:color w:val="333333"/>
        </w:rPr>
        <w:t>（岩石的古字）土地公廟。目前福德宮為新建</w:t>
      </w:r>
      <w:proofErr w:type="gramStart"/>
      <w:r w:rsidRPr="000E7B44">
        <w:rPr>
          <w:rFonts w:ascii="標楷體" w:eastAsia="標楷體" w:hAnsi="標楷體" w:hint="eastAsia"/>
          <w:color w:val="333333"/>
        </w:rPr>
        <w:t>廟體，原廟</w:t>
      </w:r>
      <w:proofErr w:type="gramEnd"/>
      <w:r w:rsidRPr="000E7B44">
        <w:rPr>
          <w:rFonts w:ascii="標楷體" w:eastAsia="標楷體" w:hAnsi="標楷體" w:hint="eastAsia"/>
          <w:color w:val="333333"/>
        </w:rPr>
        <w:t>移至新廟後方，可沿新廟旁走道尋得，</w:t>
      </w:r>
      <w:proofErr w:type="gramStart"/>
      <w:r w:rsidRPr="000E7B44">
        <w:rPr>
          <w:rFonts w:ascii="標楷體" w:eastAsia="標楷體" w:hAnsi="標楷體" w:hint="eastAsia"/>
          <w:color w:val="333333"/>
        </w:rPr>
        <w:t>舊廟型制</w:t>
      </w:r>
      <w:proofErr w:type="gramEnd"/>
      <w:r w:rsidRPr="000E7B44">
        <w:rPr>
          <w:rFonts w:ascii="標楷體" w:eastAsia="標楷體" w:hAnsi="標楷體" w:hint="eastAsia"/>
          <w:color w:val="333333"/>
        </w:rPr>
        <w:t>為三塊板所成。</w:t>
      </w:r>
    </w:p>
    <w:p w14:paraId="213DE53E" w14:textId="77777777" w:rsidR="005C27E2" w:rsidRPr="000E7B44" w:rsidRDefault="005C27E2" w:rsidP="005C27E2">
      <w:pPr>
        <w:widowControl/>
        <w:spacing w:line="336" w:lineRule="atLeast"/>
        <w:ind w:firstLine="480"/>
        <w:rPr>
          <w:rFonts w:ascii="標楷體" w:eastAsia="標楷體" w:hAnsi="標楷體"/>
          <w:color w:val="333333"/>
        </w:rPr>
      </w:pPr>
    </w:p>
    <w:p w14:paraId="5E9034C4" w14:textId="77777777" w:rsidR="005C27E2" w:rsidRPr="000E7B44" w:rsidRDefault="005C27E2" w:rsidP="005C27E2">
      <w:pPr>
        <w:pStyle w:val="Web"/>
        <w:spacing w:before="0" w:beforeAutospacing="0" w:after="0" w:afterAutospacing="0" w:line="375" w:lineRule="atLeast"/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</w:pP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【許顏橋】唯美浪漫的愛之橋</w:t>
      </w:r>
    </w:p>
    <w:p w14:paraId="5D453AB6" w14:textId="77777777" w:rsidR="005C27E2" w:rsidRPr="000E7B44" w:rsidRDefault="005C27E2" w:rsidP="005C27E2">
      <w:pPr>
        <w:widowControl/>
        <w:spacing w:line="336" w:lineRule="atLeast"/>
        <w:ind w:firstLine="480"/>
        <w:rPr>
          <w:rFonts w:ascii="標楷體" w:eastAsia="標楷體" w:hAnsi="標楷體"/>
          <w:color w:val="333333"/>
        </w:rPr>
      </w:pPr>
      <w:r w:rsidRPr="000E7B44">
        <w:rPr>
          <w:rFonts w:ascii="標楷體" w:eastAsia="標楷體" w:hAnsi="標楷體" w:hint="eastAsia"/>
          <w:color w:val="333333"/>
        </w:rPr>
        <w:lastRenderedPageBreak/>
        <w:t>當年，金山附近的茶農常</w:t>
      </w:r>
      <w:proofErr w:type="gramStart"/>
      <w:r w:rsidRPr="000E7B44">
        <w:rPr>
          <w:rFonts w:ascii="標楷體" w:eastAsia="標楷體" w:hAnsi="標楷體" w:hint="eastAsia"/>
          <w:color w:val="333333"/>
        </w:rPr>
        <w:t>要走魚路</w:t>
      </w:r>
      <w:proofErr w:type="gramEnd"/>
      <w:r w:rsidRPr="000E7B44">
        <w:rPr>
          <w:rFonts w:ascii="標楷體" w:eastAsia="標楷體" w:hAnsi="標楷體" w:hint="eastAsia"/>
          <w:color w:val="333333"/>
        </w:rPr>
        <w:t>古道，將用布袋裝滿的茶葉以扁擔挑著，送到台北大稻程等地販售，而挑著茶葉過溪時，若溪水高漲</w:t>
      </w:r>
      <w:proofErr w:type="gramStart"/>
      <w:r w:rsidRPr="000E7B44">
        <w:rPr>
          <w:rFonts w:ascii="標楷體" w:eastAsia="標楷體" w:hAnsi="標楷體" w:hint="eastAsia"/>
          <w:color w:val="333333"/>
        </w:rPr>
        <w:t>或踏石過溪</w:t>
      </w:r>
      <w:proofErr w:type="gramEnd"/>
      <w:r w:rsidRPr="000E7B44">
        <w:rPr>
          <w:rFonts w:ascii="標楷體" w:eastAsia="標楷體" w:hAnsi="標楷體" w:hint="eastAsia"/>
          <w:color w:val="333333"/>
        </w:rPr>
        <w:t>不慎滑倒時，茶葉泡水後將造成損失，因此，金山茶</w:t>
      </w:r>
      <w:proofErr w:type="gramStart"/>
      <w:r w:rsidRPr="000E7B44">
        <w:rPr>
          <w:rFonts w:ascii="標楷體" w:eastAsia="標楷體" w:hAnsi="標楷體" w:hint="eastAsia"/>
          <w:color w:val="333333"/>
        </w:rPr>
        <w:t>商許顏</w:t>
      </w:r>
      <w:proofErr w:type="gramEnd"/>
      <w:r w:rsidRPr="000E7B44">
        <w:rPr>
          <w:rFonts w:ascii="標楷體" w:eastAsia="標楷體" w:hAnsi="標楷體" w:hint="eastAsia"/>
          <w:color w:val="333333"/>
        </w:rPr>
        <w:t>(本名</w:t>
      </w:r>
      <w:proofErr w:type="gramStart"/>
      <w:r w:rsidRPr="000E7B44">
        <w:rPr>
          <w:rFonts w:ascii="標楷體" w:eastAsia="標楷體" w:hAnsi="標楷體" w:hint="eastAsia"/>
          <w:color w:val="333333"/>
        </w:rPr>
        <w:t>許清顏</w:t>
      </w:r>
      <w:proofErr w:type="gramEnd"/>
      <w:r w:rsidRPr="000E7B44">
        <w:rPr>
          <w:rFonts w:ascii="標楷體" w:eastAsia="標楷體" w:hAnsi="標楷體" w:hint="eastAsia"/>
          <w:color w:val="333333"/>
        </w:rPr>
        <w:t>)就出資蓋了一座橋，來確保茶葉運輸的安全。由於是此橋</w:t>
      </w:r>
      <w:proofErr w:type="gramStart"/>
      <w:r w:rsidRPr="000E7B44">
        <w:rPr>
          <w:rFonts w:ascii="標楷體" w:eastAsia="標楷體" w:hAnsi="標楷體" w:hint="eastAsia"/>
          <w:color w:val="333333"/>
        </w:rPr>
        <w:t>是許顏所</w:t>
      </w:r>
      <w:proofErr w:type="gramEnd"/>
      <w:r w:rsidRPr="000E7B44">
        <w:rPr>
          <w:rFonts w:ascii="標楷體" w:eastAsia="標楷體" w:hAnsi="標楷體" w:hint="eastAsia"/>
          <w:color w:val="333333"/>
        </w:rPr>
        <w:t>修建，經大家口耳相傳，就成了橋的名稱。</w:t>
      </w:r>
      <w:proofErr w:type="gramStart"/>
      <w:r w:rsidRPr="000E7B44">
        <w:rPr>
          <w:rFonts w:ascii="標楷體" w:eastAsia="標楷體" w:hAnsi="標楷體" w:hint="eastAsia"/>
          <w:color w:val="333333"/>
        </w:rPr>
        <w:t>許顏橋</w:t>
      </w:r>
      <w:proofErr w:type="gramEnd"/>
      <w:r w:rsidRPr="000E7B44">
        <w:rPr>
          <w:rFonts w:ascii="標楷體" w:eastAsia="標楷體" w:hAnsi="標楷體" w:hint="eastAsia"/>
          <w:color w:val="333333"/>
        </w:rPr>
        <w:t>修建於西元1896年，搭建於金包里大路所經三條溪溝中最寬的上磺溪河面。據說情侶們健行「魚路古道」，走過「許顏橋」，志趣常自然相投，感情常自然加溫，良緣天定，佳偶天成，是為陽明山眾多步道小橋中，最為唯美浪漫的愛之橋。</w:t>
      </w:r>
    </w:p>
    <w:p w14:paraId="43EA4D74" w14:textId="77777777" w:rsidR="005C27E2" w:rsidRPr="000E7B44" w:rsidRDefault="005C27E2" w:rsidP="005C27E2">
      <w:pPr>
        <w:widowControl/>
        <w:spacing w:line="336" w:lineRule="atLeast"/>
        <w:ind w:firstLine="480"/>
        <w:rPr>
          <w:rFonts w:ascii="標楷體" w:eastAsia="標楷體" w:hAnsi="標楷體"/>
          <w:color w:val="333333"/>
        </w:rPr>
      </w:pPr>
    </w:p>
    <w:p w14:paraId="0EAA4637" w14:textId="77777777" w:rsidR="005C27E2" w:rsidRPr="000E7B44" w:rsidRDefault="005C27E2" w:rsidP="005C27E2">
      <w:pPr>
        <w:pStyle w:val="Web"/>
        <w:spacing w:before="0" w:beforeAutospacing="0" w:after="0" w:afterAutospacing="0" w:line="375" w:lineRule="atLeast"/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</w:pP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見證陽明山百年歷史【打石場解說站】</w:t>
      </w:r>
    </w:p>
    <w:p w14:paraId="3554751D" w14:textId="77777777" w:rsidR="005C27E2" w:rsidRPr="000E7B44" w:rsidRDefault="005C27E2" w:rsidP="005C27E2">
      <w:pPr>
        <w:widowControl/>
        <w:spacing w:line="336" w:lineRule="atLeast"/>
        <w:ind w:firstLine="480"/>
        <w:rPr>
          <w:rFonts w:ascii="標楷體" w:eastAsia="標楷體" w:hAnsi="標楷體"/>
          <w:color w:val="333333"/>
        </w:rPr>
      </w:pPr>
      <w:proofErr w:type="gramStart"/>
      <w:r w:rsidRPr="000E7B44">
        <w:rPr>
          <w:rFonts w:ascii="標楷體" w:eastAsia="標楷體" w:hAnsi="標楷體" w:hint="eastAsia"/>
          <w:color w:val="333333"/>
        </w:rPr>
        <w:t>打石場</w:t>
      </w:r>
      <w:proofErr w:type="gramEnd"/>
      <w:r w:rsidRPr="000E7B44">
        <w:rPr>
          <w:rFonts w:ascii="標楷體" w:eastAsia="標楷體" w:hAnsi="標楷體" w:hint="eastAsia"/>
          <w:color w:val="333333"/>
        </w:rPr>
        <w:t>解說站，原是古道途中一戶人家所設一間名為「憨丙</w:t>
      </w:r>
      <w:proofErr w:type="gramStart"/>
      <w:r w:rsidRPr="000E7B44">
        <w:rPr>
          <w:rFonts w:ascii="標楷體" w:eastAsia="標楷體" w:hAnsi="標楷體" w:hint="eastAsia"/>
          <w:color w:val="333333"/>
        </w:rPr>
        <w:t>厝</w:t>
      </w:r>
      <w:proofErr w:type="gramEnd"/>
      <w:r w:rsidRPr="000E7B44">
        <w:rPr>
          <w:rFonts w:ascii="標楷體" w:eastAsia="標楷體" w:hAnsi="標楷體" w:hint="eastAsia"/>
          <w:color w:val="333333"/>
        </w:rPr>
        <w:t>地」的柑仔店，專賣草鞋、糕餅、飯粥及簡易器具。石厝荒廢後，陽明山國家公園就地取材將之改為</w:t>
      </w:r>
      <w:proofErr w:type="gramStart"/>
      <w:r w:rsidRPr="000E7B44">
        <w:rPr>
          <w:rFonts w:ascii="標楷體" w:eastAsia="標楷體" w:hAnsi="標楷體" w:hint="eastAsia"/>
          <w:color w:val="333333"/>
        </w:rPr>
        <w:t>打石場</w:t>
      </w:r>
      <w:proofErr w:type="gramEnd"/>
      <w:r w:rsidRPr="000E7B44">
        <w:rPr>
          <w:rFonts w:ascii="標楷體" w:eastAsia="標楷體" w:hAnsi="標楷體" w:hint="eastAsia"/>
          <w:color w:val="333333"/>
        </w:rPr>
        <w:t>解說屋，解說附近一處</w:t>
      </w:r>
      <w:proofErr w:type="gramStart"/>
      <w:r w:rsidRPr="000E7B44">
        <w:rPr>
          <w:rFonts w:ascii="標楷體" w:eastAsia="標楷體" w:hAnsi="標楷體" w:hint="eastAsia"/>
          <w:color w:val="333333"/>
        </w:rPr>
        <w:t>打石場</w:t>
      </w:r>
      <w:proofErr w:type="gramEnd"/>
      <w:r w:rsidRPr="000E7B44">
        <w:rPr>
          <w:rFonts w:ascii="標楷體" w:eastAsia="標楷體" w:hAnsi="標楷體" w:hint="eastAsia"/>
          <w:color w:val="333333"/>
        </w:rPr>
        <w:t>遺跡，先民就地取材，開採現地安山岩石塊，再經過</w:t>
      </w:r>
      <w:proofErr w:type="gramStart"/>
      <w:r w:rsidRPr="000E7B44">
        <w:rPr>
          <w:rFonts w:ascii="標楷體" w:eastAsia="標楷體" w:hAnsi="標楷體" w:hint="eastAsia"/>
          <w:color w:val="333333"/>
        </w:rPr>
        <w:t>敲鑿、</w:t>
      </w:r>
      <w:proofErr w:type="gramEnd"/>
      <w:r w:rsidRPr="000E7B44">
        <w:rPr>
          <w:rFonts w:ascii="標楷體" w:eastAsia="標楷體" w:hAnsi="標楷體" w:hint="eastAsia"/>
          <w:color w:val="333333"/>
        </w:rPr>
        <w:t>切割、搬運、鋪成石階步道的辛苦歷程。</w:t>
      </w:r>
    </w:p>
    <w:p w14:paraId="041D97CE" w14:textId="77777777" w:rsidR="005C27E2" w:rsidRPr="000E7B44" w:rsidRDefault="005C27E2" w:rsidP="005C27E2">
      <w:pPr>
        <w:widowControl/>
        <w:spacing w:line="336" w:lineRule="atLeast"/>
        <w:ind w:firstLine="480"/>
        <w:rPr>
          <w:rFonts w:ascii="標楷體" w:eastAsia="標楷體" w:hAnsi="標楷體"/>
          <w:color w:val="333333"/>
        </w:rPr>
      </w:pPr>
    </w:p>
    <w:p w14:paraId="7E556B23" w14:textId="77777777" w:rsidR="005C27E2" w:rsidRPr="000E7B44" w:rsidRDefault="005C27E2" w:rsidP="005C27E2">
      <w:pPr>
        <w:pStyle w:val="Web"/>
        <w:spacing w:before="0" w:beforeAutospacing="0" w:after="0" w:afterAutospacing="0" w:line="375" w:lineRule="atLeast"/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</w:pP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【</w:t>
      </w:r>
      <w:r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獅頭山公園</w:t>
      </w: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】</w:t>
      </w:r>
      <w:r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遠眺海上燭台雙嶼</w:t>
      </w:r>
    </w:p>
    <w:p w14:paraId="2DFC0B7C" w14:textId="77777777" w:rsidR="005C27E2" w:rsidRDefault="005C27E2" w:rsidP="005C27E2">
      <w:pPr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333333"/>
        </w:rPr>
      </w:pPr>
      <w:r w:rsidRPr="00C9054E">
        <w:rPr>
          <w:rFonts w:ascii="標楷體" w:eastAsia="標楷體" w:hAnsi="標楷體" w:hint="eastAsia"/>
          <w:color w:val="333333"/>
        </w:rPr>
        <w:t>位於金山海</w:t>
      </w:r>
      <w:proofErr w:type="gramStart"/>
      <w:r w:rsidRPr="00C9054E">
        <w:rPr>
          <w:rFonts w:ascii="標楷體" w:eastAsia="標楷體" w:hAnsi="標楷體" w:hint="eastAsia"/>
          <w:color w:val="333333"/>
        </w:rPr>
        <w:t>岬</w:t>
      </w:r>
      <w:proofErr w:type="gramEnd"/>
      <w:r w:rsidRPr="00C9054E">
        <w:rPr>
          <w:rFonts w:ascii="標楷體" w:eastAsia="標楷體" w:hAnsi="標楷體" w:hint="eastAsia"/>
          <w:color w:val="333333"/>
        </w:rPr>
        <w:t>的獅頭山，長期在軍事管制的保護下，獅頭山的生態資源完整豐富，林相十分多元，近年更因復育有成，不同季節時，還可在步道上偶遇臺灣百合或金花石蒜怒放美景。</w:t>
      </w:r>
    </w:p>
    <w:p w14:paraId="395171EF" w14:textId="77777777" w:rsidR="005C27E2" w:rsidRPr="00C9054E" w:rsidRDefault="005C27E2" w:rsidP="005C27E2">
      <w:pPr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333333"/>
        </w:rPr>
      </w:pPr>
      <w:r w:rsidRPr="00C9054E">
        <w:rPr>
          <w:rFonts w:ascii="標楷體" w:eastAsia="標楷體" w:hAnsi="標楷體" w:hint="eastAsia"/>
          <w:color w:val="333333"/>
        </w:rPr>
        <w:t>春天是遇見臺灣百合的最佳時機，山崖上綻放素雅清香的雪白花朵，是獅頭山上另一幅生態美景。</w:t>
      </w:r>
    </w:p>
    <w:p w14:paraId="048CA828" w14:textId="77777777" w:rsidR="005C27E2" w:rsidRPr="00C9054E" w:rsidRDefault="005C27E2" w:rsidP="005C27E2">
      <w:pPr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333333"/>
        </w:rPr>
      </w:pPr>
      <w:r w:rsidRPr="00C9054E">
        <w:rPr>
          <w:rFonts w:ascii="標楷體" w:eastAsia="標楷體" w:hAnsi="標楷體" w:hint="eastAsia"/>
          <w:color w:val="333333"/>
        </w:rPr>
        <w:t>來到步道盡頭，因板塊運動與自然侵蝕力量雕塑而成的知名景觀「</w:t>
      </w:r>
      <w:proofErr w:type="gramStart"/>
      <w:r w:rsidRPr="00C9054E">
        <w:rPr>
          <w:rFonts w:ascii="標楷體" w:eastAsia="標楷體" w:hAnsi="標楷體" w:hint="eastAsia"/>
          <w:color w:val="333333"/>
        </w:rPr>
        <w:t>燭台雙嶼</w:t>
      </w:r>
      <w:proofErr w:type="gramEnd"/>
      <w:r w:rsidRPr="00C9054E">
        <w:rPr>
          <w:rFonts w:ascii="標楷體" w:eastAsia="標楷體" w:hAnsi="標楷體" w:hint="eastAsia"/>
          <w:color w:val="333333"/>
        </w:rPr>
        <w:t>」矗立眼前；六百萬年前，被推擠出海面的</w:t>
      </w:r>
      <w:proofErr w:type="gramStart"/>
      <w:r w:rsidRPr="00C9054E">
        <w:rPr>
          <w:rFonts w:ascii="標楷體" w:eastAsia="標楷體" w:hAnsi="標楷體" w:hint="eastAsia"/>
          <w:color w:val="333333"/>
        </w:rPr>
        <w:t>沉積岩</w:t>
      </w:r>
      <w:proofErr w:type="gramEnd"/>
      <w:r w:rsidRPr="00C9054E">
        <w:rPr>
          <w:rFonts w:ascii="標楷體" w:eastAsia="標楷體" w:hAnsi="標楷體" w:hint="eastAsia"/>
          <w:color w:val="333333"/>
        </w:rPr>
        <w:t>歷經風吹雨打和海浪沖刷，宛若人工雕琢的藝術品般聳立於海中央，展現出令人驚異的地質之美。</w:t>
      </w:r>
    </w:p>
    <w:p w14:paraId="231BC134" w14:textId="77777777" w:rsidR="005C27E2" w:rsidRDefault="005C27E2" w:rsidP="005C27E2">
      <w:pPr>
        <w:adjustRightInd w:val="0"/>
        <w:snapToGrid w:val="0"/>
        <w:spacing w:line="240" w:lineRule="atLeast"/>
        <w:rPr>
          <w:rFonts w:ascii="標楷體" w:eastAsia="標楷體" w:hAnsi="標楷體"/>
          <w:color w:val="333333"/>
        </w:rPr>
      </w:pPr>
    </w:p>
    <w:p w14:paraId="7ACFA3FB" w14:textId="77777777" w:rsidR="005C27E2" w:rsidRPr="000E7B44" w:rsidRDefault="005C27E2" w:rsidP="005C27E2">
      <w:pPr>
        <w:pStyle w:val="Web"/>
        <w:spacing w:before="0" w:beforeAutospacing="0" w:after="0" w:afterAutospacing="0" w:line="375" w:lineRule="atLeast"/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shd w:val="clear" w:color="auto" w:fill="FFFFFF"/>
        </w:rPr>
      </w:pP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【</w:t>
      </w:r>
      <w:r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金包里老街</w:t>
      </w:r>
      <w:r w:rsidRPr="000E7B4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】</w:t>
      </w:r>
      <w:r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shd w:val="clear" w:color="auto" w:fill="FFFFFF"/>
        </w:rPr>
        <w:t>走訪清代商業老街</w:t>
      </w:r>
    </w:p>
    <w:p w14:paraId="0AD2C7F4" w14:textId="77777777" w:rsidR="005C27E2" w:rsidRDefault="005C27E2" w:rsidP="005C27E2">
      <w:pPr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333333"/>
        </w:rPr>
      </w:pPr>
      <w:r w:rsidRPr="00C9054E">
        <w:rPr>
          <w:rFonts w:ascii="標楷體" w:eastAsia="標楷體" w:hAnsi="標楷體" w:hint="eastAsia"/>
          <w:color w:val="333333"/>
        </w:rPr>
        <w:t>金包里老街其實就是俗稱的金山老街，各式當地小吃</w:t>
      </w:r>
      <w:proofErr w:type="gramStart"/>
      <w:r w:rsidRPr="00C9054E">
        <w:rPr>
          <w:rFonts w:ascii="標楷體" w:eastAsia="標楷體" w:hAnsi="標楷體" w:hint="eastAsia"/>
          <w:color w:val="333333"/>
        </w:rPr>
        <w:t>如卜肉</w:t>
      </w:r>
      <w:proofErr w:type="gramEnd"/>
      <w:r w:rsidRPr="00C9054E">
        <w:rPr>
          <w:rFonts w:ascii="標楷體" w:eastAsia="標楷體" w:hAnsi="標楷體" w:hint="eastAsia"/>
          <w:color w:val="333333"/>
        </w:rPr>
        <w:t>、蚵仔酥，與金山特產</w:t>
      </w:r>
      <w:proofErr w:type="gramStart"/>
      <w:r w:rsidRPr="00C9054E">
        <w:rPr>
          <w:rFonts w:ascii="標楷體" w:eastAsia="標楷體" w:hAnsi="標楷體" w:hint="eastAsia"/>
          <w:color w:val="333333"/>
        </w:rPr>
        <w:t>像是芋餅與烤紅</w:t>
      </w:r>
      <w:proofErr w:type="gramEnd"/>
      <w:r w:rsidRPr="00C9054E">
        <w:rPr>
          <w:rFonts w:ascii="標楷體" w:eastAsia="標楷體" w:hAnsi="標楷體" w:hint="eastAsia"/>
          <w:color w:val="333333"/>
        </w:rPr>
        <w:t>心蕃薯等都相當出名，還有老街中心的廣安宮廟口有最具人氣的鴨肉攤，自助式的端菜文化更形成本地特殊的景觀。</w:t>
      </w:r>
    </w:p>
    <w:p w14:paraId="534D812E" w14:textId="77777777" w:rsidR="005C27E2" w:rsidRPr="00C9054E" w:rsidRDefault="005C27E2" w:rsidP="005C27E2">
      <w:pPr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333333"/>
        </w:rPr>
      </w:pPr>
      <w:r w:rsidRPr="00C9054E">
        <w:rPr>
          <w:rFonts w:ascii="標楷體" w:eastAsia="標楷體" w:hAnsi="標楷體" w:hint="eastAsia"/>
          <w:color w:val="333333"/>
        </w:rPr>
        <w:t>「金山老街」是北海岸唯一</w:t>
      </w:r>
      <w:proofErr w:type="gramStart"/>
      <w:r w:rsidRPr="00C9054E">
        <w:rPr>
          <w:rFonts w:ascii="標楷體" w:eastAsia="標楷體" w:hAnsi="標楷體" w:hint="eastAsia"/>
          <w:color w:val="333333"/>
        </w:rPr>
        <w:t>一</w:t>
      </w:r>
      <w:proofErr w:type="gramEnd"/>
      <w:r w:rsidRPr="00C9054E">
        <w:rPr>
          <w:rFonts w:ascii="標楷體" w:eastAsia="標楷體" w:hAnsi="標楷體" w:hint="eastAsia"/>
          <w:color w:val="333333"/>
        </w:rPr>
        <w:t>條清代商業老街。清朝時期，老街繁華的程度如同現今商業大城，是當時往來雜沓的商業活動區域，走過一趟，可以發現老街保有許多過去繁華歷史所刻下的痕跡，鄰近慈護宮旁僅存的幾戶老房子，也就是舊時的「街屋」，傳統長形連棟式店</w:t>
      </w:r>
      <w:proofErr w:type="gramStart"/>
      <w:r w:rsidRPr="00C9054E">
        <w:rPr>
          <w:rFonts w:ascii="標楷體" w:eastAsia="標楷體" w:hAnsi="標楷體" w:hint="eastAsia"/>
          <w:color w:val="333333"/>
        </w:rPr>
        <w:t>舖</w:t>
      </w:r>
      <w:proofErr w:type="gramEnd"/>
      <w:r w:rsidRPr="00C9054E">
        <w:rPr>
          <w:rFonts w:ascii="標楷體" w:eastAsia="標楷體" w:hAnsi="標楷體" w:hint="eastAsia"/>
          <w:color w:val="333333"/>
        </w:rPr>
        <w:t>住宅，</w:t>
      </w:r>
      <w:proofErr w:type="gramStart"/>
      <w:r w:rsidRPr="00C9054E">
        <w:rPr>
          <w:rFonts w:ascii="標楷體" w:eastAsia="標楷體" w:hAnsi="標楷體" w:hint="eastAsia"/>
          <w:color w:val="333333"/>
        </w:rPr>
        <w:t>有閩式建</w:t>
      </w:r>
      <w:proofErr w:type="gramEnd"/>
      <w:r w:rsidRPr="00C9054E">
        <w:rPr>
          <w:rFonts w:ascii="標楷體" w:eastAsia="標楷體" w:hAnsi="標楷體" w:hint="eastAsia"/>
          <w:color w:val="333333"/>
        </w:rPr>
        <w:t>屋與洋樓立面，</w:t>
      </w:r>
      <w:proofErr w:type="gramStart"/>
      <w:r w:rsidRPr="00C9054E">
        <w:rPr>
          <w:rFonts w:ascii="標楷體" w:eastAsia="標楷體" w:hAnsi="標楷體" w:hint="eastAsia"/>
          <w:color w:val="333333"/>
        </w:rPr>
        <w:t>還有窄面進深</w:t>
      </w:r>
      <w:proofErr w:type="gramEnd"/>
      <w:r w:rsidRPr="00C9054E">
        <w:rPr>
          <w:rFonts w:ascii="標楷體" w:eastAsia="標楷體" w:hAnsi="標楷體" w:hint="eastAsia"/>
          <w:color w:val="333333"/>
        </w:rPr>
        <w:t>的亭仔腳建物。鄰近還有一家傳統中藥</w:t>
      </w:r>
      <w:proofErr w:type="gramStart"/>
      <w:r w:rsidRPr="00C9054E">
        <w:rPr>
          <w:rFonts w:ascii="標楷體" w:eastAsia="標楷體" w:hAnsi="標楷體" w:hint="eastAsia"/>
          <w:color w:val="333333"/>
        </w:rPr>
        <w:t>舖</w:t>
      </w:r>
      <w:proofErr w:type="gramEnd"/>
      <w:r w:rsidRPr="00C9054E">
        <w:rPr>
          <w:rFonts w:ascii="標楷體" w:eastAsia="標楷體" w:hAnsi="標楷體" w:hint="eastAsia"/>
          <w:color w:val="333333"/>
        </w:rPr>
        <w:t>，看來歷經歲月的</w:t>
      </w:r>
      <w:proofErr w:type="gramStart"/>
      <w:r w:rsidRPr="00C9054E">
        <w:rPr>
          <w:rFonts w:ascii="標楷體" w:eastAsia="標楷體" w:hAnsi="標楷體" w:hint="eastAsia"/>
          <w:color w:val="333333"/>
        </w:rPr>
        <w:t>傢</w:t>
      </w:r>
      <w:proofErr w:type="gramEnd"/>
      <w:r w:rsidRPr="00C9054E">
        <w:rPr>
          <w:rFonts w:ascii="標楷體" w:eastAsia="標楷體" w:hAnsi="標楷體" w:hint="eastAsia"/>
          <w:color w:val="333333"/>
        </w:rPr>
        <w:t>具與陳列的藥罐，</w:t>
      </w:r>
      <w:proofErr w:type="gramStart"/>
      <w:r w:rsidRPr="00C9054E">
        <w:rPr>
          <w:rFonts w:ascii="標楷體" w:eastAsia="標楷體" w:hAnsi="標楷體" w:hint="eastAsia"/>
          <w:color w:val="333333"/>
        </w:rPr>
        <w:t>猶留有</w:t>
      </w:r>
      <w:proofErr w:type="gramEnd"/>
      <w:r w:rsidRPr="00C9054E">
        <w:rPr>
          <w:rFonts w:ascii="標楷體" w:eastAsia="標楷體" w:hAnsi="標楷體" w:hint="eastAsia"/>
          <w:color w:val="333333"/>
        </w:rPr>
        <w:t>清代的遺</w:t>
      </w:r>
      <w:proofErr w:type="gramStart"/>
      <w:r w:rsidRPr="00C9054E">
        <w:rPr>
          <w:rFonts w:ascii="標楷體" w:eastAsia="標楷體" w:hAnsi="標楷體" w:hint="eastAsia"/>
          <w:color w:val="333333"/>
        </w:rPr>
        <w:t>緒</w:t>
      </w:r>
      <w:proofErr w:type="gramEnd"/>
      <w:r w:rsidRPr="00C9054E">
        <w:rPr>
          <w:rFonts w:ascii="標楷體" w:eastAsia="標楷體" w:hAnsi="標楷體" w:hint="eastAsia"/>
          <w:color w:val="333333"/>
        </w:rPr>
        <w:t>。</w:t>
      </w:r>
    </w:p>
    <w:p w14:paraId="5F619BA0" w14:textId="77777777" w:rsidR="005C27E2" w:rsidRPr="00C9054E" w:rsidRDefault="005C27E2" w:rsidP="005C27E2">
      <w:pPr>
        <w:adjustRightInd w:val="0"/>
        <w:snapToGrid w:val="0"/>
        <w:spacing w:line="240" w:lineRule="atLeast"/>
        <w:rPr>
          <w:rFonts w:ascii="標楷體" w:eastAsia="標楷體" w:hAnsi="標楷體"/>
          <w:color w:val="333333"/>
        </w:rPr>
      </w:pPr>
    </w:p>
    <w:p w14:paraId="491EBD8E" w14:textId="77777777" w:rsidR="005C27E2" w:rsidRPr="00E36FB8" w:rsidRDefault="005C27E2" w:rsidP="005C27E2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bdr w:val="single" w:sz="4" w:space="0" w:color="auto"/>
          <w:shd w:val="clear" w:color="auto" w:fill="FFFFFF"/>
        </w:rPr>
      </w:pPr>
      <w:r w:rsidRPr="00E36FB8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bdr w:val="single" w:sz="4" w:space="0" w:color="auto"/>
          <w:shd w:val="clear" w:color="auto" w:fill="FFFFFF"/>
        </w:rPr>
        <w:t>步道資訊</w:t>
      </w:r>
    </w:p>
    <w:p w14:paraId="3B5ADF2E" w14:textId="77777777" w:rsidR="005C27E2" w:rsidRPr="000E7B44" w:rsidRDefault="005C27E2" w:rsidP="005C27E2">
      <w:pPr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</w:rPr>
        <w:t>A</w:t>
      </w:r>
      <w:r w:rsidRPr="000E7B44">
        <w:rPr>
          <w:rFonts w:ascii="標楷體" w:eastAsia="標楷體" w:hAnsi="標楷體"/>
          <w:b/>
          <w:color w:val="0000FF"/>
          <w:sz w:val="32"/>
          <w:szCs w:val="32"/>
        </w:rPr>
        <w:t>『</w:t>
      </w:r>
      <w:proofErr w:type="gramStart"/>
      <w:r>
        <w:rPr>
          <w:rFonts w:ascii="標楷體" w:eastAsia="標楷體" w:hAnsi="標楷體" w:hint="eastAsia"/>
          <w:b/>
          <w:color w:val="0000FF"/>
          <w:sz w:val="32"/>
          <w:szCs w:val="32"/>
        </w:rPr>
        <w:t>冷擎</w:t>
      </w:r>
      <w:r w:rsidRPr="000E7B44">
        <w:rPr>
          <w:rFonts w:ascii="標楷體" w:eastAsia="標楷體" w:hAnsi="標楷體" w:hint="eastAsia"/>
          <w:b/>
          <w:color w:val="0000FF"/>
          <w:sz w:val="32"/>
          <w:szCs w:val="32"/>
        </w:rPr>
        <w:t>步</w:t>
      </w:r>
      <w:proofErr w:type="gramEnd"/>
      <w:r w:rsidRPr="000E7B44">
        <w:rPr>
          <w:rFonts w:ascii="標楷體" w:eastAsia="標楷體" w:hAnsi="標楷體" w:hint="eastAsia"/>
          <w:b/>
          <w:color w:val="0000FF"/>
          <w:sz w:val="32"/>
          <w:szCs w:val="32"/>
        </w:rPr>
        <w:t>道</w:t>
      </w:r>
      <w:r w:rsidRPr="000E7B44">
        <w:rPr>
          <w:rFonts w:ascii="標楷體" w:eastAsia="標楷體" w:hAnsi="標楷體"/>
          <w:b/>
          <w:color w:val="0000FF"/>
          <w:sz w:val="32"/>
          <w:szCs w:val="32"/>
        </w:rPr>
        <w:t>』</w:t>
      </w:r>
    </w:p>
    <w:p w14:paraId="2830C573" w14:textId="77777777" w:rsidR="005C27E2" w:rsidRPr="008A04B2" w:rsidRDefault="005C27E2" w:rsidP="005C27E2">
      <w:pPr>
        <w:adjustRightInd w:val="0"/>
        <w:snapToGrid w:val="0"/>
        <w:spacing w:line="240" w:lineRule="atLeast"/>
        <w:ind w:leftChars="237" w:left="1560" w:hangingChars="367" w:hanging="991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【路線】</w:t>
      </w:r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冷水坑遊客服務站→菁山吊橋→碉堡觀景台→</w:t>
      </w:r>
      <w:proofErr w:type="gramStart"/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涓</w:t>
      </w:r>
      <w:proofErr w:type="gramEnd"/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絲瀑布岔路口→魚路古道岔路口→擎天崗草原→擎天崗遊客服務站</w:t>
      </w:r>
    </w:p>
    <w:p w14:paraId="7213892B" w14:textId="77777777" w:rsidR="005C27E2" w:rsidRPr="008A04B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【公里數】約</w:t>
      </w: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2.3</w:t>
      </w: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公里</w:t>
      </w: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(A進B出</w:t>
      </w: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)</w:t>
      </w:r>
    </w:p>
    <w:p w14:paraId="72821FE5" w14:textId="77777777" w:rsidR="005C27E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lastRenderedPageBreak/>
        <w:t>【健走時間】全程約</w:t>
      </w: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1-1.5</w:t>
      </w: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小時</w:t>
      </w:r>
    </w:p>
    <w:p w14:paraId="050E75FA" w14:textId="77777777" w:rsidR="005C27E2" w:rsidRPr="008A04B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【路面狀況】</w:t>
      </w:r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石板路、</w:t>
      </w:r>
      <w:proofErr w:type="gramStart"/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枕木土階</w:t>
      </w:r>
      <w:proofErr w:type="gramEnd"/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、吊橋、石階、車道</w:t>
      </w:r>
    </w:p>
    <w:p w14:paraId="16D0ACF3" w14:textId="77777777" w:rsidR="005C27E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【海拔高度】</w:t>
      </w:r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714~765公尺</w:t>
      </w:r>
    </w:p>
    <w:p w14:paraId="5E87916F" w14:textId="77777777" w:rsidR="005C27E2" w:rsidRPr="008A04B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【高度落差】51公尺</w:t>
      </w:r>
    </w:p>
    <w:p w14:paraId="11E34125" w14:textId="77777777" w:rsidR="005C27E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【鐵腿指數】</w:t>
      </w: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1.5</w:t>
      </w: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星</w:t>
      </w:r>
    </w:p>
    <w:p w14:paraId="5646D88B" w14:textId="77777777" w:rsidR="005C27E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【步道廁所】步道兩端有洗手間</w:t>
      </w:r>
    </w:p>
    <w:p w14:paraId="76EE3DDC" w14:textId="77777777" w:rsidR="005C27E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</w:p>
    <w:p w14:paraId="2CC81A4F" w14:textId="77777777" w:rsidR="005C27E2" w:rsidRPr="000E7B44" w:rsidRDefault="005C27E2" w:rsidP="005C27E2">
      <w:pPr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</w:rPr>
        <w:t>B</w:t>
      </w:r>
      <w:r w:rsidRPr="000E7B44">
        <w:rPr>
          <w:rFonts w:ascii="標楷體" w:eastAsia="標楷體" w:hAnsi="標楷體"/>
          <w:b/>
          <w:color w:val="0000FF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金包里大</w:t>
      </w:r>
      <w:r w:rsidRPr="000E7B44">
        <w:rPr>
          <w:rFonts w:ascii="標楷體" w:eastAsia="標楷體" w:hAnsi="標楷體" w:hint="eastAsia"/>
          <w:b/>
          <w:color w:val="0000FF"/>
          <w:sz w:val="32"/>
          <w:szCs w:val="32"/>
        </w:rPr>
        <w:t>道</w:t>
      </w:r>
      <w:r w:rsidRPr="000E7B44">
        <w:rPr>
          <w:rFonts w:ascii="標楷體" w:eastAsia="標楷體" w:hAnsi="標楷體"/>
          <w:b/>
          <w:color w:val="0000FF"/>
          <w:sz w:val="32"/>
          <w:szCs w:val="32"/>
        </w:rPr>
        <w:t>』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(魚路古道北段)</w:t>
      </w:r>
    </w:p>
    <w:p w14:paraId="13A60612" w14:textId="77777777" w:rsidR="005C27E2" w:rsidRPr="008A04B2" w:rsidRDefault="005C27E2" w:rsidP="005C27E2">
      <w:pPr>
        <w:adjustRightInd w:val="0"/>
        <w:snapToGrid w:val="0"/>
        <w:spacing w:line="240" w:lineRule="atLeast"/>
        <w:ind w:leftChars="237" w:left="1560" w:hangingChars="367" w:hanging="991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【路線】</w:t>
      </w:r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擎天崗遊客服務中心→城門→土地公廟→憨丙</w:t>
      </w:r>
      <w:proofErr w:type="gramStart"/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厝</w:t>
      </w:r>
      <w:proofErr w:type="gramEnd"/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地→許顏橋→上磺溪橋停車場</w:t>
      </w:r>
    </w:p>
    <w:p w14:paraId="63438AF2" w14:textId="77777777" w:rsidR="005C27E2" w:rsidRPr="008A04B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【公里數】約</w:t>
      </w: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3.7</w:t>
      </w: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公里</w:t>
      </w: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(A進B出</w:t>
      </w: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)</w:t>
      </w:r>
    </w:p>
    <w:p w14:paraId="31365EC6" w14:textId="77777777" w:rsidR="005C27E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【健走時間】全程約</w:t>
      </w: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3-3.5</w:t>
      </w: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小時</w:t>
      </w:r>
    </w:p>
    <w:p w14:paraId="0DDEAB3F" w14:textId="77777777" w:rsidR="005C27E2" w:rsidRPr="008A04B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【路面狀況】</w:t>
      </w:r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石階、石塊、原始山徑</w:t>
      </w:r>
    </w:p>
    <w:p w14:paraId="325C5725" w14:textId="77777777" w:rsidR="005C27E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【海拔高度】</w:t>
      </w:r>
      <w:r w:rsidRPr="000E7B44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334~760公尺</w:t>
      </w:r>
    </w:p>
    <w:p w14:paraId="1B87F651" w14:textId="77777777" w:rsidR="005C27E2" w:rsidRPr="008A04B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【高度落差】426公尺</w:t>
      </w:r>
    </w:p>
    <w:p w14:paraId="4A014D07" w14:textId="77777777" w:rsidR="005C27E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【鐵腿指數】</w:t>
      </w: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3.5</w:t>
      </w:r>
      <w:r w:rsidRPr="008A04B2"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星</w:t>
      </w:r>
    </w:p>
    <w:p w14:paraId="2EF4E9F3" w14:textId="77777777" w:rsidR="005C27E2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>
        <w:rPr>
          <w:rFonts w:ascii="標楷體" w:eastAsia="標楷體" w:hAnsi="標楷體" w:hint="eastAsia"/>
          <w:color w:val="444444"/>
          <w:spacing w:val="15"/>
          <w:shd w:val="clear" w:color="auto" w:fill="FFFFFF"/>
        </w:rPr>
        <w:t>【步道廁所】步道兩端有洗手間</w:t>
      </w:r>
    </w:p>
    <w:p w14:paraId="04BFD20B" w14:textId="77777777" w:rsidR="005C27E2" w:rsidRPr="000E7B44" w:rsidRDefault="005C27E2" w:rsidP="005C27E2">
      <w:pPr>
        <w:adjustRightInd w:val="0"/>
        <w:snapToGrid w:val="0"/>
        <w:spacing w:line="240" w:lineRule="atLeast"/>
        <w:ind w:leftChars="236" w:left="1133" w:hangingChars="210" w:hanging="567"/>
        <w:rPr>
          <w:rFonts w:ascii="標楷體" w:eastAsia="標楷體" w:hAnsi="標楷體"/>
          <w:color w:val="444444"/>
          <w:spacing w:val="15"/>
          <w:shd w:val="clear" w:color="auto" w:fill="FFFFFF"/>
        </w:rPr>
      </w:pPr>
    </w:p>
    <w:p w14:paraId="4DE99D67" w14:textId="77777777" w:rsidR="005C27E2" w:rsidRPr="003B6F54" w:rsidRDefault="005C27E2" w:rsidP="005C27E2">
      <w:pPr>
        <w:adjustRightInd w:val="0"/>
        <w:snapToGrid w:val="0"/>
        <w:spacing w:line="240" w:lineRule="atLeast"/>
        <w:rPr>
          <w:rFonts w:ascii="標楷體" w:eastAsia="標楷體" w:hAnsi="標楷體"/>
          <w:color w:val="444444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4318E7E7" wp14:editId="2D8553B3">
            <wp:extent cx="6553200" cy="219646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551B" w14:textId="77777777" w:rsidR="005C27E2" w:rsidRDefault="005C27E2" w:rsidP="005C27E2">
      <w:pPr>
        <w:ind w:firstLine="480"/>
        <w:rPr>
          <w:rFonts w:ascii="標楷體" w:eastAsia="標楷體" w:hAnsi="標楷體" w:cs="新細明體"/>
        </w:rPr>
      </w:pPr>
    </w:p>
    <w:p w14:paraId="6FF5BABB" w14:textId="77777777" w:rsidR="005C27E2" w:rsidRPr="008A04B2" w:rsidRDefault="005C27E2" w:rsidP="005C27E2">
      <w:pPr>
        <w:ind w:firstLine="480"/>
        <w:rPr>
          <w:rFonts w:ascii="標楷體" w:eastAsia="標楷體" w:hAnsi="標楷體" w:cs="新細明體"/>
        </w:rPr>
      </w:pPr>
    </w:p>
    <w:p w14:paraId="4109948A" w14:textId="77777777" w:rsidR="005C27E2" w:rsidRPr="00E36FB8" w:rsidRDefault="005C27E2" w:rsidP="005C27E2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bdr w:val="single" w:sz="4" w:space="0" w:color="auto"/>
          <w:shd w:val="clear" w:color="auto" w:fill="FFFFFF"/>
        </w:rPr>
      </w:pPr>
      <w:r w:rsidRPr="00E36FB8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bdr w:val="single" w:sz="4" w:space="0" w:color="auto"/>
          <w:shd w:val="clear" w:color="auto" w:fill="FFFFFF"/>
        </w:rPr>
        <w:t>預估時間安排</w:t>
      </w:r>
    </w:p>
    <w:p w14:paraId="27944EAC" w14:textId="77777777" w:rsidR="005C27E2" w:rsidRDefault="005C27E2" w:rsidP="005C27E2">
      <w:pPr>
        <w:rPr>
          <w:rFonts w:ascii="標楷體" w:eastAsia="標楷體" w:hAnsi="標楷體"/>
        </w:rPr>
      </w:pPr>
      <w:r w:rsidRPr="00DF4C27">
        <w:rPr>
          <w:rFonts w:ascii="標楷體" w:eastAsia="標楷體" w:hAnsi="標楷體" w:hint="eastAsia"/>
        </w:rPr>
        <w:t>０</w:t>
      </w:r>
      <w:r>
        <w:rPr>
          <w:rFonts w:ascii="標楷體" w:eastAsia="標楷體" w:hAnsi="標楷體" w:hint="eastAsia"/>
        </w:rPr>
        <w:t>７</w:t>
      </w:r>
      <w:r w:rsidRPr="00DF4C2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３０　</w:t>
      </w:r>
      <w:r w:rsidRPr="00157E26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台北車站</w:t>
      </w:r>
      <w:r w:rsidRPr="00157E26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南１門出口，</w:t>
      </w:r>
      <w:r w:rsidRPr="00157E26">
        <w:rPr>
          <w:rFonts w:ascii="標楷體" w:eastAsia="標楷體" w:hAnsi="標楷體" w:hint="eastAsia"/>
        </w:rPr>
        <w:t>集合</w:t>
      </w:r>
    </w:p>
    <w:p w14:paraId="7F9ADC78" w14:textId="77777777" w:rsidR="005C27E2" w:rsidRDefault="005C27E2" w:rsidP="005C27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０９</w:t>
      </w:r>
      <w:r w:rsidRPr="00DF4C2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００－１０：３０　【冷擎步道】健走</w:t>
      </w:r>
    </w:p>
    <w:p w14:paraId="7308EC70" w14:textId="77777777" w:rsidR="005C27E2" w:rsidRDefault="005C27E2" w:rsidP="005C27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１０</w:t>
      </w:r>
      <w:r w:rsidRPr="00DF4C2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４５－１４：１５　【金包里大道】健走</w:t>
      </w:r>
    </w:p>
    <w:p w14:paraId="386386D7" w14:textId="77777777" w:rsidR="005C27E2" w:rsidRDefault="005C27E2" w:rsidP="005C27E2">
      <w:pPr>
        <w:ind w:left="2834" w:hangingChars="1181" w:hanging="28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１４：４５－１６：４５　</w:t>
      </w:r>
      <w:r w:rsidRPr="00157E26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獅頭山公園＋神秘海岸</w:t>
      </w:r>
      <w:r w:rsidRPr="00157E26">
        <w:rPr>
          <w:rFonts w:ascii="標楷體" w:eastAsia="標楷體" w:hAnsi="標楷體" w:hint="eastAsia"/>
        </w:rPr>
        <w:t>】</w:t>
      </w:r>
    </w:p>
    <w:p w14:paraId="5D38AD36" w14:textId="77777777" w:rsidR="005C27E2" w:rsidRDefault="005C27E2" w:rsidP="005C27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１６</w:t>
      </w:r>
      <w:r w:rsidRPr="00DF4C2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５０－１８：２０　【金山老街】或【金山公共浴池】</w:t>
      </w:r>
    </w:p>
    <w:p w14:paraId="6259D8EA" w14:textId="77777777" w:rsidR="005C27E2" w:rsidRDefault="005C27E2" w:rsidP="005C27E2">
      <w:pPr>
        <w:ind w:left="2834" w:hangingChars="1181" w:hanging="28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１９：３０　</w:t>
      </w:r>
      <w:r w:rsidRPr="00157E26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台北車站</w:t>
      </w:r>
      <w:r w:rsidRPr="00157E26">
        <w:rPr>
          <w:rFonts w:ascii="標楷體" w:eastAsia="標楷體" w:hAnsi="標楷體" w:hint="eastAsia"/>
        </w:rPr>
        <w:t>】解散</w:t>
      </w:r>
      <w:r>
        <w:rPr>
          <w:rFonts w:ascii="標楷體" w:eastAsia="標楷體" w:hAnsi="標楷體" w:hint="eastAsia"/>
        </w:rPr>
        <w:t>，期待再相會</w:t>
      </w:r>
    </w:p>
    <w:p w14:paraId="2BE38338" w14:textId="77777777" w:rsidR="005C27E2" w:rsidRPr="00112BA1" w:rsidRDefault="005C27E2" w:rsidP="005C27E2">
      <w:pPr>
        <w:tabs>
          <w:tab w:val="left" w:pos="2520"/>
          <w:tab w:val="left" w:pos="6804"/>
        </w:tabs>
        <w:adjustRightInd w:val="0"/>
        <w:snapToGrid w:val="0"/>
        <w:spacing w:line="240" w:lineRule="atLeast"/>
        <w:rPr>
          <w:rStyle w:val="af"/>
          <w:rFonts w:ascii="標楷體" w:eastAsia="標楷體" w:hAnsi="標楷體" w:cs="Helvetica"/>
          <w:color w:val="0000FF"/>
          <w:spacing w:val="15"/>
          <w:sz w:val="23"/>
          <w:szCs w:val="23"/>
          <w:shd w:val="clear" w:color="auto" w:fill="FFFFFF"/>
        </w:rPr>
      </w:pPr>
    </w:p>
    <w:p w14:paraId="639C11A0" w14:textId="77777777" w:rsidR="005C27E2" w:rsidRPr="005C27E2" w:rsidRDefault="005C27E2" w:rsidP="005C27E2">
      <w:pPr>
        <w:tabs>
          <w:tab w:val="left" w:pos="2520"/>
          <w:tab w:val="left" w:pos="6804"/>
        </w:tabs>
        <w:adjustRightInd w:val="0"/>
        <w:snapToGrid w:val="0"/>
        <w:spacing w:line="240" w:lineRule="atLeast"/>
        <w:rPr>
          <w:rStyle w:val="af"/>
          <w:rFonts w:cs="Helvetica"/>
          <w:b w:val="0"/>
          <w:bCs w:val="0"/>
          <w:color w:val="0000FF"/>
          <w:sz w:val="23"/>
          <w:szCs w:val="23"/>
        </w:rPr>
      </w:pPr>
    </w:p>
    <w:p w14:paraId="40C8C044" w14:textId="77777777" w:rsidR="005C27E2" w:rsidRPr="005C27E2" w:rsidRDefault="005C27E2" w:rsidP="005C27E2">
      <w:pPr>
        <w:tabs>
          <w:tab w:val="left" w:pos="2520"/>
          <w:tab w:val="left" w:pos="6804"/>
        </w:tabs>
        <w:adjustRightInd w:val="0"/>
        <w:snapToGrid w:val="0"/>
        <w:spacing w:line="240" w:lineRule="atLeast"/>
        <w:rPr>
          <w:rStyle w:val="af"/>
          <w:rFonts w:cs="Helvetica"/>
          <w:color w:val="0000FF"/>
          <w:spacing w:val="15"/>
          <w:sz w:val="23"/>
          <w:szCs w:val="23"/>
          <w:shd w:val="clear" w:color="auto" w:fill="FFFFFF"/>
        </w:rPr>
      </w:pPr>
    </w:p>
    <w:p w14:paraId="7084BB7B" w14:textId="77777777" w:rsidR="005C27E2" w:rsidRPr="008A3164" w:rsidRDefault="005C27E2" w:rsidP="005C27E2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9900"/>
          <w:spacing w:val="15"/>
          <w:sz w:val="32"/>
          <w:szCs w:val="32"/>
          <w:bdr w:val="single" w:sz="4" w:space="0" w:color="auto"/>
          <w:shd w:val="clear" w:color="auto" w:fill="FFFFFF"/>
        </w:rPr>
      </w:pPr>
      <w:r w:rsidRPr="008A3164">
        <w:rPr>
          <w:rFonts w:ascii="標楷體" w:eastAsia="標楷體" w:hAnsi="標楷體" w:hint="eastAsia"/>
          <w:b/>
          <w:bCs/>
          <w:color w:val="009900"/>
          <w:spacing w:val="15"/>
          <w:sz w:val="32"/>
          <w:szCs w:val="32"/>
          <w:bdr w:val="single" w:sz="4" w:space="0" w:color="auto"/>
          <w:shd w:val="clear" w:color="auto" w:fill="FFFFFF"/>
        </w:rPr>
        <w:lastRenderedPageBreak/>
        <w:t>建議攜帶物品</w:t>
      </w:r>
    </w:p>
    <w:p w14:paraId="2F19422A" w14:textId="77777777" w:rsidR="005C27E2" w:rsidRPr="00505A34" w:rsidRDefault="005C27E2" w:rsidP="005C27E2">
      <w:pPr>
        <w:widowControl/>
        <w:spacing w:line="336" w:lineRule="atLeast"/>
        <w:rPr>
          <w:rFonts w:ascii="標楷體" w:eastAsia="標楷體" w:hAnsi="標楷體"/>
        </w:rPr>
      </w:pPr>
      <w:r w:rsidRPr="00505A34">
        <w:rPr>
          <w:rFonts w:ascii="標楷體" w:eastAsia="標楷體" w:hAnsi="標楷體" w:hint="eastAsia"/>
        </w:rPr>
        <w:t>【必備】背包、飲水（1000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1500</w:t>
      </w:r>
      <w:proofErr w:type="gramStart"/>
      <w:r w:rsidRPr="00505A34">
        <w:rPr>
          <w:rFonts w:ascii="標楷體" w:eastAsia="標楷體" w:hAnsi="標楷體" w:hint="eastAsia"/>
        </w:rPr>
        <w:t>㏄</w:t>
      </w:r>
      <w:proofErr w:type="gramEnd"/>
      <w:r w:rsidRPr="00505A34">
        <w:rPr>
          <w:rFonts w:ascii="標楷體" w:eastAsia="標楷體" w:hAnsi="標楷體" w:hint="eastAsia"/>
        </w:rPr>
        <w:t>以上）</w:t>
      </w:r>
      <w:r w:rsidRPr="00505A34">
        <w:rPr>
          <w:rFonts w:ascii="標楷體" w:eastAsia="標楷體" w:hAnsi="標楷體"/>
        </w:rPr>
        <w:t>、寶礦</w:t>
      </w:r>
      <w:proofErr w:type="gramStart"/>
      <w:r w:rsidRPr="00505A34">
        <w:rPr>
          <w:rFonts w:ascii="標楷體" w:eastAsia="標楷體" w:hAnsi="標楷體"/>
        </w:rPr>
        <w:t>力或舒跑</w:t>
      </w:r>
      <w:proofErr w:type="gramEnd"/>
      <w:r w:rsidRPr="00505A34">
        <w:rPr>
          <w:rFonts w:ascii="標楷體" w:eastAsia="標楷體" w:hAnsi="標楷體"/>
        </w:rPr>
        <w:t>、行動糧</w:t>
      </w:r>
      <w:r w:rsidRPr="00505A34">
        <w:rPr>
          <w:rFonts w:ascii="標楷體" w:eastAsia="標楷體" w:hAnsi="標楷體" w:hint="eastAsia"/>
        </w:rPr>
        <w:t>、雨具、登山杖、手機。</w:t>
      </w:r>
    </w:p>
    <w:p w14:paraId="770C0F0F" w14:textId="77777777" w:rsidR="005C27E2" w:rsidRPr="00505A34" w:rsidRDefault="005C27E2" w:rsidP="005C27E2">
      <w:pPr>
        <w:widowControl/>
        <w:spacing w:line="336" w:lineRule="atLeast"/>
        <w:rPr>
          <w:rFonts w:ascii="標楷體" w:eastAsia="標楷體" w:hAnsi="標楷體"/>
        </w:rPr>
      </w:pPr>
      <w:r w:rsidRPr="00505A34">
        <w:rPr>
          <w:rFonts w:ascii="標楷體" w:eastAsia="標楷體" w:hAnsi="標楷體" w:hint="eastAsia"/>
        </w:rPr>
        <w:t>【視個人而定】相機、個人藥品。</w:t>
      </w:r>
    </w:p>
    <w:p w14:paraId="24AAAF6E" w14:textId="77777777" w:rsidR="005C27E2" w:rsidRPr="00505A34" w:rsidRDefault="005C27E2" w:rsidP="005C27E2">
      <w:pPr>
        <w:widowControl/>
        <w:spacing w:line="336" w:lineRule="atLeast"/>
        <w:rPr>
          <w:rFonts w:ascii="標楷體" w:eastAsia="標楷體" w:hAnsi="標楷體"/>
        </w:rPr>
      </w:pPr>
      <w:r w:rsidRPr="00505A34">
        <w:rPr>
          <w:rFonts w:ascii="標楷體" w:eastAsia="標楷體" w:hAnsi="標楷體" w:hint="eastAsia"/>
        </w:rPr>
        <w:t>【務必攜帶】一顆愉悅的心，垃圾請帶下山，給地球一個「愛」。</w:t>
      </w:r>
    </w:p>
    <w:p w14:paraId="39592FD6" w14:textId="2FC38357" w:rsidR="007E19B7" w:rsidRDefault="007E19B7" w:rsidP="005C27E2">
      <w:pPr>
        <w:rPr>
          <w:rFonts w:ascii="標楷體" w:eastAsia="標楷體" w:hAnsi="標楷體"/>
        </w:rPr>
      </w:pPr>
    </w:p>
    <w:p w14:paraId="7A92634A" w14:textId="5CF8010C" w:rsidR="005C27E2" w:rsidRPr="005C27E2" w:rsidRDefault="005C27E2" w:rsidP="005C27E2">
      <w:pPr>
        <w:rPr>
          <w:rFonts w:ascii="標楷體" w:eastAsia="標楷體" w:hAnsi="標楷體" w:hint="eastAsia"/>
        </w:rPr>
      </w:pPr>
      <w:r w:rsidRPr="001D0607">
        <w:rPr>
          <w:rFonts w:ascii="標楷體" w:eastAsia="標楷體" w:hAnsi="標楷體"/>
          <w:noProof/>
          <w:color w:val="000000"/>
        </w:rPr>
        <w:drawing>
          <wp:inline distT="0" distB="0" distL="0" distR="0" wp14:anchorId="314D0A3E" wp14:editId="24FE6658">
            <wp:extent cx="6567632" cy="2644140"/>
            <wp:effectExtent l="0" t="0" r="5080" b="3810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488" cy="268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CFA76" w14:textId="117989B2" w:rsidR="00F369CA" w:rsidRDefault="00524D54" w:rsidP="00F369CA">
      <w:pPr>
        <w:jc w:val="center"/>
      </w:pPr>
      <w:r>
        <w:rPr>
          <w:noProof/>
        </w:rPr>
        <w:lastRenderedPageBreak/>
        <w:drawing>
          <wp:inline distT="0" distB="0" distL="0" distR="0" wp14:anchorId="0155BA44" wp14:editId="297F3DFB">
            <wp:extent cx="6297295" cy="887984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8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CA" w:rsidSect="00A63F96">
      <w:headerReference w:type="default" r:id="rId11"/>
      <w:footerReference w:type="default" r:id="rId12"/>
      <w:pgSz w:w="11906" w:h="16838"/>
      <w:pgMar w:top="1440" w:right="746" w:bottom="1440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5C30C" w14:textId="77777777" w:rsidR="00030012" w:rsidRDefault="00030012" w:rsidP="00DC7250">
      <w:r>
        <w:separator/>
      </w:r>
    </w:p>
  </w:endnote>
  <w:endnote w:type="continuationSeparator" w:id="0">
    <w:p w14:paraId="660B715C" w14:textId="77777777" w:rsidR="00030012" w:rsidRDefault="00030012" w:rsidP="00DC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2596" w14:textId="77777777" w:rsidR="007167B4" w:rsidRDefault="007167B4" w:rsidP="00A63F9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589" w:rsidRPr="00D53589">
      <w:rPr>
        <w:noProof/>
        <w:lang w:val="zh-TW"/>
      </w:rPr>
      <w:t>1</w:t>
    </w:r>
    <w:r>
      <w:fldChar w:fldCharType="end"/>
    </w:r>
  </w:p>
  <w:p w14:paraId="3DC9C542" w14:textId="1F2C1BDB" w:rsidR="007167B4" w:rsidRDefault="00524D54" w:rsidP="00A63F96">
    <w:pPr>
      <w:pStyle w:val="aa"/>
      <w:jc w:val="center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06F2D031" wp14:editId="15920DE7">
          <wp:simplePos x="0" y="0"/>
          <wp:positionH relativeFrom="column">
            <wp:posOffset>-152400</wp:posOffset>
          </wp:positionH>
          <wp:positionV relativeFrom="paragraph">
            <wp:posOffset>27940</wp:posOffset>
          </wp:positionV>
          <wp:extent cx="6800850" cy="895350"/>
          <wp:effectExtent l="0" t="0" r="0" b="0"/>
          <wp:wrapNone/>
          <wp:docPr id="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2692" w14:textId="77777777" w:rsidR="00030012" w:rsidRDefault="00030012" w:rsidP="00DC7250">
      <w:r>
        <w:separator/>
      </w:r>
    </w:p>
  </w:footnote>
  <w:footnote w:type="continuationSeparator" w:id="0">
    <w:p w14:paraId="7EDDF1CD" w14:textId="77777777" w:rsidR="00030012" w:rsidRDefault="00030012" w:rsidP="00DC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2D47" w14:textId="080C595D" w:rsidR="007167B4" w:rsidRDefault="00524D54">
    <w:pPr>
      <w:pStyle w:val="a8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B0B2E0F" wp14:editId="4B0132F2">
          <wp:simplePos x="0" y="0"/>
          <wp:positionH relativeFrom="column">
            <wp:posOffset>-561975</wp:posOffset>
          </wp:positionH>
          <wp:positionV relativeFrom="paragraph">
            <wp:posOffset>-788035</wp:posOffset>
          </wp:positionV>
          <wp:extent cx="7629525" cy="1371600"/>
          <wp:effectExtent l="0" t="0" r="0" b="0"/>
          <wp:wrapNone/>
          <wp:docPr id="3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4C1A"/>
    <w:multiLevelType w:val="hybridMultilevel"/>
    <w:tmpl w:val="B4A6EF3A"/>
    <w:lvl w:ilvl="0" w:tplc="E77067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717BD2"/>
    <w:multiLevelType w:val="hybridMultilevel"/>
    <w:tmpl w:val="E040BBDC"/>
    <w:lvl w:ilvl="0" w:tplc="CB74C8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A573CC"/>
    <w:multiLevelType w:val="hybridMultilevel"/>
    <w:tmpl w:val="32C871DA"/>
    <w:lvl w:ilvl="0" w:tplc="F6D616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7D6AB3"/>
    <w:multiLevelType w:val="hybridMultilevel"/>
    <w:tmpl w:val="3E906F7A"/>
    <w:lvl w:ilvl="0" w:tplc="CB74C8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1F3F34"/>
    <w:multiLevelType w:val="hybridMultilevel"/>
    <w:tmpl w:val="58CA967E"/>
    <w:lvl w:ilvl="0" w:tplc="CB74C8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103C4F"/>
    <w:multiLevelType w:val="hybridMultilevel"/>
    <w:tmpl w:val="3CE69B40"/>
    <w:lvl w:ilvl="0" w:tplc="2CF62C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B91EB0"/>
    <w:multiLevelType w:val="hybridMultilevel"/>
    <w:tmpl w:val="D0A001E8"/>
    <w:lvl w:ilvl="0" w:tplc="1388C2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8A6E57"/>
    <w:multiLevelType w:val="hybridMultilevel"/>
    <w:tmpl w:val="AD7CE01C"/>
    <w:lvl w:ilvl="0" w:tplc="17DA73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101173"/>
    <w:multiLevelType w:val="hybridMultilevel"/>
    <w:tmpl w:val="1DBE5914"/>
    <w:lvl w:ilvl="0" w:tplc="CB74C8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9C2FCC"/>
    <w:multiLevelType w:val="hybridMultilevel"/>
    <w:tmpl w:val="3BB2840C"/>
    <w:lvl w:ilvl="0" w:tplc="55D8A6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787275"/>
    <w:multiLevelType w:val="hybridMultilevel"/>
    <w:tmpl w:val="6EE23B8E"/>
    <w:lvl w:ilvl="0" w:tplc="B2922E0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F36ADF"/>
    <w:multiLevelType w:val="hybridMultilevel"/>
    <w:tmpl w:val="27147FD8"/>
    <w:lvl w:ilvl="0" w:tplc="26E204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9874A8"/>
    <w:multiLevelType w:val="hybridMultilevel"/>
    <w:tmpl w:val="E82C866C"/>
    <w:lvl w:ilvl="0" w:tplc="B67059EA">
      <w:start w:val="198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7735D6"/>
    <w:multiLevelType w:val="hybridMultilevel"/>
    <w:tmpl w:val="9368A534"/>
    <w:lvl w:ilvl="0" w:tplc="601C8D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940526"/>
    <w:multiLevelType w:val="hybridMultilevel"/>
    <w:tmpl w:val="8CC040B8"/>
    <w:lvl w:ilvl="0" w:tplc="B782AADE">
      <w:start w:val="2100"/>
      <w:numFmt w:val="decimal"/>
      <w:lvlText w:val="%1-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096234C"/>
    <w:multiLevelType w:val="hybridMultilevel"/>
    <w:tmpl w:val="D5AE1792"/>
    <w:lvl w:ilvl="0" w:tplc="CB74C8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C9E3263"/>
    <w:multiLevelType w:val="hybridMultilevel"/>
    <w:tmpl w:val="E7985BE8"/>
    <w:lvl w:ilvl="0" w:tplc="CB74C8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DF636E5"/>
    <w:multiLevelType w:val="hybridMultilevel"/>
    <w:tmpl w:val="5B4E346E"/>
    <w:lvl w:ilvl="0" w:tplc="CB74C8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465F53"/>
    <w:multiLevelType w:val="hybridMultilevel"/>
    <w:tmpl w:val="71927F94"/>
    <w:lvl w:ilvl="0" w:tplc="7EF290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BB3519F"/>
    <w:multiLevelType w:val="hybridMultilevel"/>
    <w:tmpl w:val="CC38074E"/>
    <w:lvl w:ilvl="0" w:tplc="5F467C1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3"/>
  </w:num>
  <w:num w:numId="7">
    <w:abstractNumId w:val="1"/>
  </w:num>
  <w:num w:numId="8">
    <w:abstractNumId w:val="4"/>
  </w:num>
  <w:num w:numId="9">
    <w:abstractNumId w:val="17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0"/>
  </w:num>
  <w:num w:numId="17">
    <w:abstractNumId w:val="2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E"/>
    <w:rsid w:val="000033A4"/>
    <w:rsid w:val="00003C69"/>
    <w:rsid w:val="00007043"/>
    <w:rsid w:val="0001239D"/>
    <w:rsid w:val="00015E39"/>
    <w:rsid w:val="000251E8"/>
    <w:rsid w:val="000271EA"/>
    <w:rsid w:val="00027E78"/>
    <w:rsid w:val="00030012"/>
    <w:rsid w:val="000352CE"/>
    <w:rsid w:val="00035498"/>
    <w:rsid w:val="000408B1"/>
    <w:rsid w:val="00041809"/>
    <w:rsid w:val="00043743"/>
    <w:rsid w:val="0004499C"/>
    <w:rsid w:val="00044A59"/>
    <w:rsid w:val="00044CF9"/>
    <w:rsid w:val="000500F2"/>
    <w:rsid w:val="00050F23"/>
    <w:rsid w:val="00052B25"/>
    <w:rsid w:val="00057189"/>
    <w:rsid w:val="00057A99"/>
    <w:rsid w:val="00060DFF"/>
    <w:rsid w:val="000702A9"/>
    <w:rsid w:val="00071880"/>
    <w:rsid w:val="00072A07"/>
    <w:rsid w:val="000740EE"/>
    <w:rsid w:val="0007544D"/>
    <w:rsid w:val="00081869"/>
    <w:rsid w:val="00081A06"/>
    <w:rsid w:val="000822E7"/>
    <w:rsid w:val="00084A76"/>
    <w:rsid w:val="00085630"/>
    <w:rsid w:val="00086415"/>
    <w:rsid w:val="0008746B"/>
    <w:rsid w:val="00090C90"/>
    <w:rsid w:val="00091A78"/>
    <w:rsid w:val="00091CB6"/>
    <w:rsid w:val="0009270C"/>
    <w:rsid w:val="00092918"/>
    <w:rsid w:val="00094255"/>
    <w:rsid w:val="000A4585"/>
    <w:rsid w:val="000A7059"/>
    <w:rsid w:val="000A727A"/>
    <w:rsid w:val="000B7526"/>
    <w:rsid w:val="000C18B5"/>
    <w:rsid w:val="000E0D41"/>
    <w:rsid w:val="000E523E"/>
    <w:rsid w:val="000E72DB"/>
    <w:rsid w:val="000F2871"/>
    <w:rsid w:val="000F737D"/>
    <w:rsid w:val="00100DCF"/>
    <w:rsid w:val="00104008"/>
    <w:rsid w:val="0010504A"/>
    <w:rsid w:val="00120E86"/>
    <w:rsid w:val="00122310"/>
    <w:rsid w:val="0012348D"/>
    <w:rsid w:val="001368D9"/>
    <w:rsid w:val="00143EAD"/>
    <w:rsid w:val="00152116"/>
    <w:rsid w:val="00153364"/>
    <w:rsid w:val="001643EE"/>
    <w:rsid w:val="00164977"/>
    <w:rsid w:val="00165F40"/>
    <w:rsid w:val="00172CC2"/>
    <w:rsid w:val="00174C38"/>
    <w:rsid w:val="001754A5"/>
    <w:rsid w:val="00176B78"/>
    <w:rsid w:val="0017700A"/>
    <w:rsid w:val="00181E99"/>
    <w:rsid w:val="00184639"/>
    <w:rsid w:val="001866E1"/>
    <w:rsid w:val="00191483"/>
    <w:rsid w:val="00194660"/>
    <w:rsid w:val="00196CD7"/>
    <w:rsid w:val="001A75E0"/>
    <w:rsid w:val="001A77DE"/>
    <w:rsid w:val="001B2190"/>
    <w:rsid w:val="001B2D5F"/>
    <w:rsid w:val="001B60B6"/>
    <w:rsid w:val="001C1A9B"/>
    <w:rsid w:val="001C251E"/>
    <w:rsid w:val="001C2D3D"/>
    <w:rsid w:val="001C46C1"/>
    <w:rsid w:val="001E1634"/>
    <w:rsid w:val="001E2931"/>
    <w:rsid w:val="001E4E94"/>
    <w:rsid w:val="001E73C6"/>
    <w:rsid w:val="001F1F8E"/>
    <w:rsid w:val="00207FB2"/>
    <w:rsid w:val="00213629"/>
    <w:rsid w:val="00214AB9"/>
    <w:rsid w:val="00216092"/>
    <w:rsid w:val="00216712"/>
    <w:rsid w:val="00216A83"/>
    <w:rsid w:val="00223A33"/>
    <w:rsid w:val="00227435"/>
    <w:rsid w:val="00231CAC"/>
    <w:rsid w:val="00231CF8"/>
    <w:rsid w:val="00233800"/>
    <w:rsid w:val="002377F6"/>
    <w:rsid w:val="002504A3"/>
    <w:rsid w:val="00250FB7"/>
    <w:rsid w:val="00253AA0"/>
    <w:rsid w:val="00255E05"/>
    <w:rsid w:val="002639A9"/>
    <w:rsid w:val="00264BA9"/>
    <w:rsid w:val="00266C35"/>
    <w:rsid w:val="00271770"/>
    <w:rsid w:val="00272B42"/>
    <w:rsid w:val="00276563"/>
    <w:rsid w:val="00280F7A"/>
    <w:rsid w:val="002822E3"/>
    <w:rsid w:val="00283F33"/>
    <w:rsid w:val="00286AD3"/>
    <w:rsid w:val="00286BC5"/>
    <w:rsid w:val="00287D68"/>
    <w:rsid w:val="0029059F"/>
    <w:rsid w:val="0029699A"/>
    <w:rsid w:val="00297150"/>
    <w:rsid w:val="002A0D1A"/>
    <w:rsid w:val="002A6A33"/>
    <w:rsid w:val="002B0E1C"/>
    <w:rsid w:val="002B4B6D"/>
    <w:rsid w:val="002C10B5"/>
    <w:rsid w:val="002D01C4"/>
    <w:rsid w:val="002D165C"/>
    <w:rsid w:val="002D223F"/>
    <w:rsid w:val="002D58D0"/>
    <w:rsid w:val="002D6688"/>
    <w:rsid w:val="002D731E"/>
    <w:rsid w:val="002D7B51"/>
    <w:rsid w:val="002F3115"/>
    <w:rsid w:val="002F554F"/>
    <w:rsid w:val="002F76E6"/>
    <w:rsid w:val="00301F68"/>
    <w:rsid w:val="00302E1C"/>
    <w:rsid w:val="00306DAD"/>
    <w:rsid w:val="003113CD"/>
    <w:rsid w:val="00312423"/>
    <w:rsid w:val="003176D3"/>
    <w:rsid w:val="00320925"/>
    <w:rsid w:val="003245EA"/>
    <w:rsid w:val="00326333"/>
    <w:rsid w:val="00326B81"/>
    <w:rsid w:val="00334D09"/>
    <w:rsid w:val="0033666A"/>
    <w:rsid w:val="0034174C"/>
    <w:rsid w:val="00342AB5"/>
    <w:rsid w:val="00342CB0"/>
    <w:rsid w:val="0034423D"/>
    <w:rsid w:val="00347339"/>
    <w:rsid w:val="00353833"/>
    <w:rsid w:val="00355D3B"/>
    <w:rsid w:val="00356FEA"/>
    <w:rsid w:val="0038118C"/>
    <w:rsid w:val="00382D5C"/>
    <w:rsid w:val="003841B1"/>
    <w:rsid w:val="003852D5"/>
    <w:rsid w:val="00386F83"/>
    <w:rsid w:val="003900BD"/>
    <w:rsid w:val="003906B6"/>
    <w:rsid w:val="00390BD3"/>
    <w:rsid w:val="00392AEB"/>
    <w:rsid w:val="003A7BD9"/>
    <w:rsid w:val="003B30C0"/>
    <w:rsid w:val="003B437A"/>
    <w:rsid w:val="003B78B1"/>
    <w:rsid w:val="003B7DD6"/>
    <w:rsid w:val="003C2564"/>
    <w:rsid w:val="003C381B"/>
    <w:rsid w:val="003C7739"/>
    <w:rsid w:val="003D096A"/>
    <w:rsid w:val="003D583B"/>
    <w:rsid w:val="003E077B"/>
    <w:rsid w:val="003E1A00"/>
    <w:rsid w:val="003E1C6A"/>
    <w:rsid w:val="003E201A"/>
    <w:rsid w:val="003E2753"/>
    <w:rsid w:val="003E27A9"/>
    <w:rsid w:val="003E541D"/>
    <w:rsid w:val="003F0FA5"/>
    <w:rsid w:val="003F211D"/>
    <w:rsid w:val="003F331B"/>
    <w:rsid w:val="003F389E"/>
    <w:rsid w:val="003F3F13"/>
    <w:rsid w:val="003F4163"/>
    <w:rsid w:val="003F5B2E"/>
    <w:rsid w:val="003F6A10"/>
    <w:rsid w:val="003F6BA5"/>
    <w:rsid w:val="004018D0"/>
    <w:rsid w:val="004029A6"/>
    <w:rsid w:val="004039CB"/>
    <w:rsid w:val="00406C50"/>
    <w:rsid w:val="004071FB"/>
    <w:rsid w:val="00423D00"/>
    <w:rsid w:val="00424178"/>
    <w:rsid w:val="00424A9A"/>
    <w:rsid w:val="00431D21"/>
    <w:rsid w:val="00432667"/>
    <w:rsid w:val="00433F84"/>
    <w:rsid w:val="00434451"/>
    <w:rsid w:val="00434DBB"/>
    <w:rsid w:val="004361B8"/>
    <w:rsid w:val="0044337C"/>
    <w:rsid w:val="00443C30"/>
    <w:rsid w:val="0044520B"/>
    <w:rsid w:val="00445BCA"/>
    <w:rsid w:val="0044731E"/>
    <w:rsid w:val="004527FF"/>
    <w:rsid w:val="00453F15"/>
    <w:rsid w:val="00455F0A"/>
    <w:rsid w:val="004567F7"/>
    <w:rsid w:val="00461D8D"/>
    <w:rsid w:val="004667F7"/>
    <w:rsid w:val="00472502"/>
    <w:rsid w:val="00474CD0"/>
    <w:rsid w:val="004859FF"/>
    <w:rsid w:val="004871A8"/>
    <w:rsid w:val="00491C5F"/>
    <w:rsid w:val="004A400B"/>
    <w:rsid w:val="004B0999"/>
    <w:rsid w:val="004B523E"/>
    <w:rsid w:val="004C1D10"/>
    <w:rsid w:val="004C376C"/>
    <w:rsid w:val="004C789D"/>
    <w:rsid w:val="004D00A5"/>
    <w:rsid w:val="004D4CA4"/>
    <w:rsid w:val="004E26D4"/>
    <w:rsid w:val="004E3B19"/>
    <w:rsid w:val="004E6834"/>
    <w:rsid w:val="004E6F4E"/>
    <w:rsid w:val="004E7DC5"/>
    <w:rsid w:val="004F586E"/>
    <w:rsid w:val="005029D8"/>
    <w:rsid w:val="00503269"/>
    <w:rsid w:val="00511C13"/>
    <w:rsid w:val="00513A5E"/>
    <w:rsid w:val="00513D96"/>
    <w:rsid w:val="005244F0"/>
    <w:rsid w:val="005247E8"/>
    <w:rsid w:val="00524D54"/>
    <w:rsid w:val="0053085E"/>
    <w:rsid w:val="00535855"/>
    <w:rsid w:val="00537B33"/>
    <w:rsid w:val="005410EF"/>
    <w:rsid w:val="005463B8"/>
    <w:rsid w:val="00550169"/>
    <w:rsid w:val="00551E8D"/>
    <w:rsid w:val="005526F2"/>
    <w:rsid w:val="00560FBF"/>
    <w:rsid w:val="00563672"/>
    <w:rsid w:val="00564F4E"/>
    <w:rsid w:val="00564FBA"/>
    <w:rsid w:val="00566212"/>
    <w:rsid w:val="00567ED1"/>
    <w:rsid w:val="005707D5"/>
    <w:rsid w:val="005768F1"/>
    <w:rsid w:val="00582396"/>
    <w:rsid w:val="0058445A"/>
    <w:rsid w:val="00585ADE"/>
    <w:rsid w:val="005960EE"/>
    <w:rsid w:val="005A1251"/>
    <w:rsid w:val="005A1D47"/>
    <w:rsid w:val="005A434A"/>
    <w:rsid w:val="005B11FC"/>
    <w:rsid w:val="005B17CA"/>
    <w:rsid w:val="005B2AF5"/>
    <w:rsid w:val="005B6267"/>
    <w:rsid w:val="005B66CE"/>
    <w:rsid w:val="005B7800"/>
    <w:rsid w:val="005C27E2"/>
    <w:rsid w:val="005C5A8D"/>
    <w:rsid w:val="005C78DC"/>
    <w:rsid w:val="005D0197"/>
    <w:rsid w:val="005D0D6F"/>
    <w:rsid w:val="005D0E85"/>
    <w:rsid w:val="005D2810"/>
    <w:rsid w:val="005D29A3"/>
    <w:rsid w:val="005D50BA"/>
    <w:rsid w:val="005E4758"/>
    <w:rsid w:val="005E6A99"/>
    <w:rsid w:val="005E73CE"/>
    <w:rsid w:val="005F2616"/>
    <w:rsid w:val="005F313B"/>
    <w:rsid w:val="005F6C95"/>
    <w:rsid w:val="005F70C6"/>
    <w:rsid w:val="00623BD2"/>
    <w:rsid w:val="006265E0"/>
    <w:rsid w:val="00630C95"/>
    <w:rsid w:val="0063152C"/>
    <w:rsid w:val="00632CE4"/>
    <w:rsid w:val="0063381F"/>
    <w:rsid w:val="00634F31"/>
    <w:rsid w:val="006357BC"/>
    <w:rsid w:val="0063658E"/>
    <w:rsid w:val="006427E2"/>
    <w:rsid w:val="006435E7"/>
    <w:rsid w:val="006470A6"/>
    <w:rsid w:val="00647813"/>
    <w:rsid w:val="00647931"/>
    <w:rsid w:val="00647F35"/>
    <w:rsid w:val="00652D7B"/>
    <w:rsid w:val="0065561A"/>
    <w:rsid w:val="00657A77"/>
    <w:rsid w:val="006607FD"/>
    <w:rsid w:val="006649B8"/>
    <w:rsid w:val="00664A8D"/>
    <w:rsid w:val="00674951"/>
    <w:rsid w:val="0067548B"/>
    <w:rsid w:val="00675B70"/>
    <w:rsid w:val="00676B2E"/>
    <w:rsid w:val="00680C71"/>
    <w:rsid w:val="006831ED"/>
    <w:rsid w:val="006861B7"/>
    <w:rsid w:val="00687ACF"/>
    <w:rsid w:val="006A0DE2"/>
    <w:rsid w:val="006A17DA"/>
    <w:rsid w:val="006A31E2"/>
    <w:rsid w:val="006A4C7B"/>
    <w:rsid w:val="006A6328"/>
    <w:rsid w:val="006B3A8C"/>
    <w:rsid w:val="006B697F"/>
    <w:rsid w:val="006C28B5"/>
    <w:rsid w:val="006C58DC"/>
    <w:rsid w:val="006C6C84"/>
    <w:rsid w:val="006D1AC0"/>
    <w:rsid w:val="006D3105"/>
    <w:rsid w:val="006E06FE"/>
    <w:rsid w:val="006E3808"/>
    <w:rsid w:val="006E5FF2"/>
    <w:rsid w:val="006E7FCD"/>
    <w:rsid w:val="006F3470"/>
    <w:rsid w:val="006F47DD"/>
    <w:rsid w:val="006F53C5"/>
    <w:rsid w:val="006F61C2"/>
    <w:rsid w:val="007006F9"/>
    <w:rsid w:val="007051AD"/>
    <w:rsid w:val="00712F70"/>
    <w:rsid w:val="0071540C"/>
    <w:rsid w:val="00715813"/>
    <w:rsid w:val="007163F3"/>
    <w:rsid w:val="007167B4"/>
    <w:rsid w:val="00720878"/>
    <w:rsid w:val="00725CAF"/>
    <w:rsid w:val="007270FD"/>
    <w:rsid w:val="00727981"/>
    <w:rsid w:val="00727E38"/>
    <w:rsid w:val="00734773"/>
    <w:rsid w:val="00734DE4"/>
    <w:rsid w:val="007372C7"/>
    <w:rsid w:val="00737368"/>
    <w:rsid w:val="00737D68"/>
    <w:rsid w:val="0074336E"/>
    <w:rsid w:val="007504A0"/>
    <w:rsid w:val="00750726"/>
    <w:rsid w:val="00750D56"/>
    <w:rsid w:val="00753131"/>
    <w:rsid w:val="007616EA"/>
    <w:rsid w:val="00761F7D"/>
    <w:rsid w:val="00763634"/>
    <w:rsid w:val="00763F23"/>
    <w:rsid w:val="00770FC7"/>
    <w:rsid w:val="00771E10"/>
    <w:rsid w:val="007730D7"/>
    <w:rsid w:val="007732E7"/>
    <w:rsid w:val="00775502"/>
    <w:rsid w:val="00776AE6"/>
    <w:rsid w:val="00781062"/>
    <w:rsid w:val="00784CE2"/>
    <w:rsid w:val="00784ED8"/>
    <w:rsid w:val="007850F0"/>
    <w:rsid w:val="0078696B"/>
    <w:rsid w:val="00796861"/>
    <w:rsid w:val="00796D4D"/>
    <w:rsid w:val="007A10F6"/>
    <w:rsid w:val="007A534D"/>
    <w:rsid w:val="007B340B"/>
    <w:rsid w:val="007B543D"/>
    <w:rsid w:val="007C37A8"/>
    <w:rsid w:val="007C76A8"/>
    <w:rsid w:val="007D2C65"/>
    <w:rsid w:val="007D36A7"/>
    <w:rsid w:val="007D377B"/>
    <w:rsid w:val="007D401D"/>
    <w:rsid w:val="007D5514"/>
    <w:rsid w:val="007D63CF"/>
    <w:rsid w:val="007D6650"/>
    <w:rsid w:val="007E19B7"/>
    <w:rsid w:val="007E5F23"/>
    <w:rsid w:val="007F30BD"/>
    <w:rsid w:val="007F6E48"/>
    <w:rsid w:val="007F7DC6"/>
    <w:rsid w:val="00800621"/>
    <w:rsid w:val="00804F2C"/>
    <w:rsid w:val="008076F1"/>
    <w:rsid w:val="00810789"/>
    <w:rsid w:val="00812EB5"/>
    <w:rsid w:val="00815270"/>
    <w:rsid w:val="00821C24"/>
    <w:rsid w:val="008312A6"/>
    <w:rsid w:val="0083165D"/>
    <w:rsid w:val="00833F4F"/>
    <w:rsid w:val="00846D98"/>
    <w:rsid w:val="008475F2"/>
    <w:rsid w:val="00847B5B"/>
    <w:rsid w:val="008544D2"/>
    <w:rsid w:val="008558A4"/>
    <w:rsid w:val="00857DB0"/>
    <w:rsid w:val="00860CEF"/>
    <w:rsid w:val="00867979"/>
    <w:rsid w:val="00875EE0"/>
    <w:rsid w:val="0088290E"/>
    <w:rsid w:val="00883D2A"/>
    <w:rsid w:val="0089231E"/>
    <w:rsid w:val="00895DCB"/>
    <w:rsid w:val="00896787"/>
    <w:rsid w:val="008A08AF"/>
    <w:rsid w:val="008A2850"/>
    <w:rsid w:val="008A3310"/>
    <w:rsid w:val="008A375E"/>
    <w:rsid w:val="008B1EE4"/>
    <w:rsid w:val="008C0986"/>
    <w:rsid w:val="008C252A"/>
    <w:rsid w:val="008C5C1A"/>
    <w:rsid w:val="008D06C6"/>
    <w:rsid w:val="008D1994"/>
    <w:rsid w:val="008D49C4"/>
    <w:rsid w:val="008D4C27"/>
    <w:rsid w:val="008E75AF"/>
    <w:rsid w:val="008E75F6"/>
    <w:rsid w:val="008F3A1F"/>
    <w:rsid w:val="008F5399"/>
    <w:rsid w:val="008F7135"/>
    <w:rsid w:val="00900E55"/>
    <w:rsid w:val="00906EFC"/>
    <w:rsid w:val="009141C5"/>
    <w:rsid w:val="00917C0A"/>
    <w:rsid w:val="009201B2"/>
    <w:rsid w:val="009225E4"/>
    <w:rsid w:val="00927590"/>
    <w:rsid w:val="009305F1"/>
    <w:rsid w:val="00933B9C"/>
    <w:rsid w:val="00937466"/>
    <w:rsid w:val="00940663"/>
    <w:rsid w:val="00940A47"/>
    <w:rsid w:val="00941039"/>
    <w:rsid w:val="00941939"/>
    <w:rsid w:val="00943440"/>
    <w:rsid w:val="00950E34"/>
    <w:rsid w:val="00955063"/>
    <w:rsid w:val="009566C6"/>
    <w:rsid w:val="0095719C"/>
    <w:rsid w:val="00960091"/>
    <w:rsid w:val="00960478"/>
    <w:rsid w:val="00965717"/>
    <w:rsid w:val="00976F9E"/>
    <w:rsid w:val="00980804"/>
    <w:rsid w:val="00981410"/>
    <w:rsid w:val="009949F1"/>
    <w:rsid w:val="00994CAE"/>
    <w:rsid w:val="00994FAD"/>
    <w:rsid w:val="00995E8B"/>
    <w:rsid w:val="00997835"/>
    <w:rsid w:val="009A0EAC"/>
    <w:rsid w:val="009B17AC"/>
    <w:rsid w:val="009B5A4C"/>
    <w:rsid w:val="009D0067"/>
    <w:rsid w:val="009D4DEC"/>
    <w:rsid w:val="009D581D"/>
    <w:rsid w:val="009F293F"/>
    <w:rsid w:val="009F5749"/>
    <w:rsid w:val="009F72F5"/>
    <w:rsid w:val="00A0046E"/>
    <w:rsid w:val="00A0200C"/>
    <w:rsid w:val="00A02903"/>
    <w:rsid w:val="00A04CC2"/>
    <w:rsid w:val="00A04CCC"/>
    <w:rsid w:val="00A10AB4"/>
    <w:rsid w:val="00A1229F"/>
    <w:rsid w:val="00A15276"/>
    <w:rsid w:val="00A215FE"/>
    <w:rsid w:val="00A23B08"/>
    <w:rsid w:val="00A26525"/>
    <w:rsid w:val="00A3109C"/>
    <w:rsid w:val="00A476DE"/>
    <w:rsid w:val="00A52711"/>
    <w:rsid w:val="00A52ACB"/>
    <w:rsid w:val="00A6262E"/>
    <w:rsid w:val="00A62C83"/>
    <w:rsid w:val="00A63F96"/>
    <w:rsid w:val="00A6618C"/>
    <w:rsid w:val="00A70E9E"/>
    <w:rsid w:val="00A7498A"/>
    <w:rsid w:val="00A77213"/>
    <w:rsid w:val="00A8054F"/>
    <w:rsid w:val="00A86706"/>
    <w:rsid w:val="00A86E88"/>
    <w:rsid w:val="00A9407D"/>
    <w:rsid w:val="00A94995"/>
    <w:rsid w:val="00A96B22"/>
    <w:rsid w:val="00AA2B6E"/>
    <w:rsid w:val="00AA3056"/>
    <w:rsid w:val="00AB32EE"/>
    <w:rsid w:val="00AB342B"/>
    <w:rsid w:val="00AB5C23"/>
    <w:rsid w:val="00AC02D7"/>
    <w:rsid w:val="00AC037B"/>
    <w:rsid w:val="00AC15CF"/>
    <w:rsid w:val="00AC7B3B"/>
    <w:rsid w:val="00AD101B"/>
    <w:rsid w:val="00AD2A4F"/>
    <w:rsid w:val="00AD5312"/>
    <w:rsid w:val="00AE26D7"/>
    <w:rsid w:val="00AE3499"/>
    <w:rsid w:val="00AF2608"/>
    <w:rsid w:val="00AF4FFD"/>
    <w:rsid w:val="00AF5453"/>
    <w:rsid w:val="00B06232"/>
    <w:rsid w:val="00B11516"/>
    <w:rsid w:val="00B11CF8"/>
    <w:rsid w:val="00B12593"/>
    <w:rsid w:val="00B13262"/>
    <w:rsid w:val="00B139BC"/>
    <w:rsid w:val="00B17F6B"/>
    <w:rsid w:val="00B25F8B"/>
    <w:rsid w:val="00B31FAC"/>
    <w:rsid w:val="00B32519"/>
    <w:rsid w:val="00B358FF"/>
    <w:rsid w:val="00B47D60"/>
    <w:rsid w:val="00B47FAE"/>
    <w:rsid w:val="00B552CC"/>
    <w:rsid w:val="00B60126"/>
    <w:rsid w:val="00B628A7"/>
    <w:rsid w:val="00B66DC1"/>
    <w:rsid w:val="00B74670"/>
    <w:rsid w:val="00B76889"/>
    <w:rsid w:val="00B806EA"/>
    <w:rsid w:val="00B842EB"/>
    <w:rsid w:val="00B85A69"/>
    <w:rsid w:val="00B9070B"/>
    <w:rsid w:val="00BA369C"/>
    <w:rsid w:val="00BA6161"/>
    <w:rsid w:val="00BA684E"/>
    <w:rsid w:val="00BC0AD9"/>
    <w:rsid w:val="00BC1232"/>
    <w:rsid w:val="00BC5E50"/>
    <w:rsid w:val="00BC7816"/>
    <w:rsid w:val="00BD074F"/>
    <w:rsid w:val="00BD3A7F"/>
    <w:rsid w:val="00BD584A"/>
    <w:rsid w:val="00BD622E"/>
    <w:rsid w:val="00BE3DEC"/>
    <w:rsid w:val="00BE48B1"/>
    <w:rsid w:val="00BF2770"/>
    <w:rsid w:val="00C03D55"/>
    <w:rsid w:val="00C12219"/>
    <w:rsid w:val="00C14F4D"/>
    <w:rsid w:val="00C15B62"/>
    <w:rsid w:val="00C240DF"/>
    <w:rsid w:val="00C25586"/>
    <w:rsid w:val="00C36DB9"/>
    <w:rsid w:val="00C457EE"/>
    <w:rsid w:val="00C51B16"/>
    <w:rsid w:val="00C60328"/>
    <w:rsid w:val="00C61CC1"/>
    <w:rsid w:val="00C65B50"/>
    <w:rsid w:val="00C71232"/>
    <w:rsid w:val="00C76C45"/>
    <w:rsid w:val="00C9341F"/>
    <w:rsid w:val="00CA07CE"/>
    <w:rsid w:val="00CA0D28"/>
    <w:rsid w:val="00CA21FF"/>
    <w:rsid w:val="00CA2F80"/>
    <w:rsid w:val="00CB1C85"/>
    <w:rsid w:val="00CB51DB"/>
    <w:rsid w:val="00CC183A"/>
    <w:rsid w:val="00CC425B"/>
    <w:rsid w:val="00CC5B37"/>
    <w:rsid w:val="00CC7751"/>
    <w:rsid w:val="00CD3FB2"/>
    <w:rsid w:val="00CD557E"/>
    <w:rsid w:val="00CE5EF8"/>
    <w:rsid w:val="00CF6214"/>
    <w:rsid w:val="00D000DA"/>
    <w:rsid w:val="00D00678"/>
    <w:rsid w:val="00D02B87"/>
    <w:rsid w:val="00D02B98"/>
    <w:rsid w:val="00D04688"/>
    <w:rsid w:val="00D05429"/>
    <w:rsid w:val="00D07959"/>
    <w:rsid w:val="00D07FD0"/>
    <w:rsid w:val="00D11BF2"/>
    <w:rsid w:val="00D13CB8"/>
    <w:rsid w:val="00D166F0"/>
    <w:rsid w:val="00D32354"/>
    <w:rsid w:val="00D323B4"/>
    <w:rsid w:val="00D34885"/>
    <w:rsid w:val="00D429CA"/>
    <w:rsid w:val="00D479BD"/>
    <w:rsid w:val="00D53589"/>
    <w:rsid w:val="00D535A9"/>
    <w:rsid w:val="00D558BE"/>
    <w:rsid w:val="00D6030F"/>
    <w:rsid w:val="00D6068C"/>
    <w:rsid w:val="00D606D2"/>
    <w:rsid w:val="00D659FF"/>
    <w:rsid w:val="00D70E66"/>
    <w:rsid w:val="00D722DD"/>
    <w:rsid w:val="00D730D6"/>
    <w:rsid w:val="00D74EC8"/>
    <w:rsid w:val="00D82AC6"/>
    <w:rsid w:val="00D86A2F"/>
    <w:rsid w:val="00D87FD1"/>
    <w:rsid w:val="00D94C78"/>
    <w:rsid w:val="00D96E7B"/>
    <w:rsid w:val="00D9736D"/>
    <w:rsid w:val="00DB3137"/>
    <w:rsid w:val="00DB5D21"/>
    <w:rsid w:val="00DB7037"/>
    <w:rsid w:val="00DC0CD0"/>
    <w:rsid w:val="00DC0F65"/>
    <w:rsid w:val="00DC124B"/>
    <w:rsid w:val="00DC45C7"/>
    <w:rsid w:val="00DC7250"/>
    <w:rsid w:val="00DC7FA6"/>
    <w:rsid w:val="00DD0A43"/>
    <w:rsid w:val="00DD6A59"/>
    <w:rsid w:val="00DE0D2C"/>
    <w:rsid w:val="00DE0F95"/>
    <w:rsid w:val="00DE2EA4"/>
    <w:rsid w:val="00DE4609"/>
    <w:rsid w:val="00DE58BC"/>
    <w:rsid w:val="00DF4529"/>
    <w:rsid w:val="00DF504A"/>
    <w:rsid w:val="00DF7943"/>
    <w:rsid w:val="00E01E37"/>
    <w:rsid w:val="00E036A4"/>
    <w:rsid w:val="00E046B5"/>
    <w:rsid w:val="00E052BD"/>
    <w:rsid w:val="00E07EBC"/>
    <w:rsid w:val="00E1145C"/>
    <w:rsid w:val="00E17D3C"/>
    <w:rsid w:val="00E325FA"/>
    <w:rsid w:val="00E330FD"/>
    <w:rsid w:val="00E34D1F"/>
    <w:rsid w:val="00E3525D"/>
    <w:rsid w:val="00E3569F"/>
    <w:rsid w:val="00E3739D"/>
    <w:rsid w:val="00E375FA"/>
    <w:rsid w:val="00E37C9D"/>
    <w:rsid w:val="00E43AB3"/>
    <w:rsid w:val="00E46450"/>
    <w:rsid w:val="00E50C01"/>
    <w:rsid w:val="00E55C9F"/>
    <w:rsid w:val="00E55FB8"/>
    <w:rsid w:val="00E57079"/>
    <w:rsid w:val="00E642E5"/>
    <w:rsid w:val="00E66062"/>
    <w:rsid w:val="00E665FE"/>
    <w:rsid w:val="00E67851"/>
    <w:rsid w:val="00E71C59"/>
    <w:rsid w:val="00E72560"/>
    <w:rsid w:val="00E73260"/>
    <w:rsid w:val="00E8012E"/>
    <w:rsid w:val="00E86845"/>
    <w:rsid w:val="00E9167D"/>
    <w:rsid w:val="00EA0B73"/>
    <w:rsid w:val="00EA17DD"/>
    <w:rsid w:val="00EA67DB"/>
    <w:rsid w:val="00EB2A37"/>
    <w:rsid w:val="00EB36E6"/>
    <w:rsid w:val="00EB67D7"/>
    <w:rsid w:val="00ED5264"/>
    <w:rsid w:val="00ED627D"/>
    <w:rsid w:val="00EE0A0A"/>
    <w:rsid w:val="00EF0245"/>
    <w:rsid w:val="00F06095"/>
    <w:rsid w:val="00F07831"/>
    <w:rsid w:val="00F10CA4"/>
    <w:rsid w:val="00F27BEF"/>
    <w:rsid w:val="00F31CBC"/>
    <w:rsid w:val="00F33BCE"/>
    <w:rsid w:val="00F34C1D"/>
    <w:rsid w:val="00F36389"/>
    <w:rsid w:val="00F369CA"/>
    <w:rsid w:val="00F45D4B"/>
    <w:rsid w:val="00F4655F"/>
    <w:rsid w:val="00F468EF"/>
    <w:rsid w:val="00F4769B"/>
    <w:rsid w:val="00F4793C"/>
    <w:rsid w:val="00F5182F"/>
    <w:rsid w:val="00F537F5"/>
    <w:rsid w:val="00F55658"/>
    <w:rsid w:val="00F6409F"/>
    <w:rsid w:val="00F64FB2"/>
    <w:rsid w:val="00F70356"/>
    <w:rsid w:val="00F74F2A"/>
    <w:rsid w:val="00F807E5"/>
    <w:rsid w:val="00F823C4"/>
    <w:rsid w:val="00F83959"/>
    <w:rsid w:val="00F91B0E"/>
    <w:rsid w:val="00F920B4"/>
    <w:rsid w:val="00F93FF1"/>
    <w:rsid w:val="00F95EC4"/>
    <w:rsid w:val="00F95F88"/>
    <w:rsid w:val="00FA1D49"/>
    <w:rsid w:val="00FA2C61"/>
    <w:rsid w:val="00FB0D87"/>
    <w:rsid w:val="00FB118B"/>
    <w:rsid w:val="00FB7F49"/>
    <w:rsid w:val="00FC1450"/>
    <w:rsid w:val="00FC1789"/>
    <w:rsid w:val="00FC4BC9"/>
    <w:rsid w:val="00FD2400"/>
    <w:rsid w:val="00FD2427"/>
    <w:rsid w:val="00FE4091"/>
    <w:rsid w:val="00FE4E4C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E6AA"/>
  <w15:chartTrackingRefBased/>
  <w15:docId w15:val="{5550EBD4-CB7D-4010-9CB5-37DFDBA0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6F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qFormat/>
    <w:rsid w:val="00F4769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qFormat/>
    <w:rsid w:val="00BE3DEC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06FE"/>
    <w:rPr>
      <w:rFonts w:ascii="細明體" w:eastAsia="細明體" w:hAnsi="Courier New" w:cs="Courier New"/>
    </w:rPr>
  </w:style>
  <w:style w:type="character" w:customStyle="1" w:styleId="a4">
    <w:name w:val="純文字 字元"/>
    <w:link w:val="a3"/>
    <w:rsid w:val="006E06FE"/>
    <w:rPr>
      <w:rFonts w:ascii="細明體" w:eastAsia="細明體" w:hAnsi="Courier New" w:cs="Courier New"/>
      <w:szCs w:val="24"/>
    </w:rPr>
  </w:style>
  <w:style w:type="table" w:styleId="a5">
    <w:name w:val="Table Grid"/>
    <w:basedOn w:val="a1"/>
    <w:rsid w:val="006E06F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06F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6E06F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7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C72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C7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C7250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rsid w:val="00720878"/>
    <w:rPr>
      <w:color w:val="0000FF"/>
      <w:u w:val="single"/>
    </w:rPr>
  </w:style>
  <w:style w:type="paragraph" w:styleId="ad">
    <w:name w:val="Note Heading"/>
    <w:basedOn w:val="a"/>
    <w:next w:val="a"/>
    <w:rsid w:val="00122310"/>
    <w:pPr>
      <w:jc w:val="center"/>
    </w:pPr>
    <w:rPr>
      <w:rFonts w:ascii="新細明體" w:hAnsi="新細明體"/>
      <w:b/>
    </w:rPr>
  </w:style>
  <w:style w:type="paragraph" w:styleId="ae">
    <w:name w:val="Closing"/>
    <w:basedOn w:val="a"/>
    <w:rsid w:val="00122310"/>
    <w:pPr>
      <w:ind w:leftChars="1800" w:left="100"/>
    </w:pPr>
    <w:rPr>
      <w:rFonts w:ascii="新細明體" w:hAnsi="新細明體"/>
      <w:b/>
    </w:rPr>
  </w:style>
  <w:style w:type="character" w:styleId="af">
    <w:name w:val="Strong"/>
    <w:qFormat/>
    <w:rsid w:val="00EA67DB"/>
    <w:rPr>
      <w:b/>
      <w:bCs/>
    </w:rPr>
  </w:style>
  <w:style w:type="character" w:customStyle="1" w:styleId="style101">
    <w:name w:val="style101"/>
    <w:rsid w:val="008558A4"/>
    <w:rPr>
      <w:color w:val="333333"/>
      <w:sz w:val="20"/>
      <w:szCs w:val="20"/>
    </w:rPr>
  </w:style>
  <w:style w:type="character" w:customStyle="1" w:styleId="setwidth1">
    <w:name w:val="setwidth1"/>
    <w:rsid w:val="00623BD2"/>
    <w:rPr>
      <w:rFonts w:ascii="Courier New" w:hAnsi="Courier New" w:cs="Courier New" w:hint="default"/>
      <w:sz w:val="24"/>
      <w:szCs w:val="24"/>
    </w:rPr>
  </w:style>
  <w:style w:type="character" w:styleId="af0">
    <w:name w:val="annotation reference"/>
    <w:semiHidden/>
    <w:rsid w:val="00326333"/>
    <w:rPr>
      <w:sz w:val="18"/>
      <w:szCs w:val="18"/>
    </w:rPr>
  </w:style>
  <w:style w:type="paragraph" w:styleId="af1">
    <w:name w:val="annotation text"/>
    <w:basedOn w:val="a"/>
    <w:semiHidden/>
    <w:rsid w:val="00326333"/>
  </w:style>
  <w:style w:type="paragraph" w:styleId="af2">
    <w:name w:val="annotation subject"/>
    <w:basedOn w:val="af1"/>
    <w:next w:val="af1"/>
    <w:semiHidden/>
    <w:rsid w:val="00326333"/>
    <w:rPr>
      <w:b/>
      <w:bCs/>
    </w:rPr>
  </w:style>
  <w:style w:type="paragraph" w:styleId="Web">
    <w:name w:val="Normal (Web)"/>
    <w:basedOn w:val="a"/>
    <w:rsid w:val="00FC14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00words1">
    <w:name w:val="00_words1"/>
    <w:rsid w:val="00A26525"/>
    <w:rPr>
      <w:rFonts w:ascii="Arial" w:hAnsi="Arial" w:cs="Arial" w:hint="default"/>
      <w:color w:val="666666"/>
      <w:sz w:val="26"/>
      <w:szCs w:val="26"/>
    </w:rPr>
  </w:style>
  <w:style w:type="character" w:customStyle="1" w:styleId="apple-converted-space">
    <w:name w:val="apple-converted-space"/>
    <w:basedOn w:val="a0"/>
    <w:rsid w:val="00AC037B"/>
  </w:style>
  <w:style w:type="paragraph" w:styleId="HTML">
    <w:name w:val="HTML Preformatted"/>
    <w:basedOn w:val="a"/>
    <w:rsid w:val="001C46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f3">
    <w:name w:val="FollowedHyperlink"/>
    <w:uiPriority w:val="99"/>
    <w:semiHidden/>
    <w:unhideWhenUsed/>
    <w:rsid w:val="00B062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10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2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1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2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08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0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9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4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485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3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1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6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8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9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D1EC-5A79-4BFF-BD46-EE71D145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428</Words>
  <Characters>2446</Characters>
  <Application>Microsoft Office Word</Application>
  <DocSecurity>0</DocSecurity>
  <Lines>20</Lines>
  <Paragraphs>5</Paragraphs>
  <ScaleCrop>false</ScaleCrop>
  <Company>LaNew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─中華開發  2015年員工旅遊國內行程—</dc:title>
  <dc:subject/>
  <dc:creator>joycelin</dc:creator>
  <cp:keywords/>
  <dc:description/>
  <cp:lastModifiedBy>Song Lee</cp:lastModifiedBy>
  <cp:revision>3</cp:revision>
  <cp:lastPrinted>2018-11-05T09:33:00Z</cp:lastPrinted>
  <dcterms:created xsi:type="dcterms:W3CDTF">2020-05-04T01:36:00Z</dcterms:created>
  <dcterms:modified xsi:type="dcterms:W3CDTF">2020-05-19T01:42:00Z</dcterms:modified>
</cp:coreProperties>
</file>